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6E" w:rsidRPr="00AA65A9" w:rsidRDefault="006105B3">
      <w:pPr>
        <w:rPr>
          <w:rFonts w:ascii="Algerian" w:hAnsi="Algerian"/>
          <w:sz w:val="28"/>
          <w:szCs w:val="28"/>
        </w:rPr>
      </w:pPr>
      <w:r w:rsidRPr="00AA65A9">
        <w:rPr>
          <w:rFonts w:ascii="Algerian" w:hAnsi="Algerian"/>
          <w:sz w:val="28"/>
          <w:szCs w:val="28"/>
        </w:rPr>
        <w:t>Basilic tropical</w:t>
      </w:r>
      <w:r w:rsidR="00AF116E" w:rsidRPr="00AA65A9">
        <w:rPr>
          <w:rFonts w:ascii="Algerian" w:hAnsi="Algerian"/>
          <w:sz w:val="28"/>
          <w:szCs w:val="28"/>
        </w:rPr>
        <w:t xml:space="preserve"> ou exotique</w:t>
      </w:r>
      <w:r w:rsidRPr="00AA65A9">
        <w:rPr>
          <w:rFonts w:ascii="Algerian" w:hAnsi="Algerian"/>
          <w:sz w:val="28"/>
          <w:szCs w:val="28"/>
        </w:rPr>
        <w:t xml:space="preserve">    </w:t>
      </w:r>
    </w:p>
    <w:p w:rsidR="00AA65A9" w:rsidRPr="00AA65A9" w:rsidRDefault="00AA65A9">
      <w:pPr>
        <w:rPr>
          <w:sz w:val="28"/>
          <w:szCs w:val="28"/>
        </w:rPr>
      </w:pPr>
    </w:p>
    <w:p w:rsidR="00AF116E" w:rsidRDefault="00AF116E">
      <w:r w:rsidRPr="00AF116E">
        <w:rPr>
          <w:i/>
        </w:rPr>
        <w:t xml:space="preserve">Ocimum </w:t>
      </w:r>
      <w:r w:rsidRPr="00AF116E">
        <w:t>basilicum</w:t>
      </w:r>
      <w:r w:rsidR="006105B3">
        <w:t xml:space="preserve"> </w:t>
      </w:r>
      <w:r>
        <w:t>ssp</w:t>
      </w:r>
      <w:r w:rsidR="00AA65A9">
        <w:t xml:space="preserve"> </w:t>
      </w:r>
      <w:r>
        <w:t>(sous espèce) basilicum</w:t>
      </w:r>
      <w:r w:rsidR="006105B3">
        <w:t xml:space="preserve"> </w:t>
      </w:r>
    </w:p>
    <w:p w:rsidR="00AA65A9" w:rsidRDefault="00AA65A9"/>
    <w:p w:rsidR="00AF116E" w:rsidRDefault="00AF116E" w:rsidP="00AA65A9">
      <w:pPr>
        <w:pStyle w:val="Paragraphedeliste"/>
        <w:numPr>
          <w:ilvl w:val="0"/>
          <w:numId w:val="5"/>
        </w:numPr>
      </w:pPr>
      <w:r w:rsidRPr="00AA65A9">
        <w:rPr>
          <w:b/>
          <w:sz w:val="28"/>
          <w:szCs w:val="28"/>
        </w:rPr>
        <w:t>Famille</w:t>
      </w:r>
      <w:r w:rsidR="00AA65A9" w:rsidRPr="00AA65A9">
        <w:rPr>
          <w:b/>
          <w:sz w:val="28"/>
          <w:szCs w:val="28"/>
        </w:rPr>
        <w:t> :</w:t>
      </w:r>
      <w:r>
        <w:t xml:space="preserve"> Lamiacées</w:t>
      </w:r>
    </w:p>
    <w:p w:rsidR="009F1D4D" w:rsidRDefault="006105B3">
      <w:r>
        <w:t xml:space="preserve">                                                     </w:t>
      </w:r>
      <w:r>
        <w:rPr>
          <w:noProof/>
          <w:lang w:eastAsia="fr-FR" w:bidi="ar-SA"/>
        </w:rPr>
        <w:drawing>
          <wp:inline distT="0" distB="0" distL="0" distR="0" wp14:anchorId="23AA5978" wp14:editId="59371920">
            <wp:extent cx="2352339" cy="1562100"/>
            <wp:effectExtent l="0" t="0" r="0" b="0"/>
            <wp:docPr id="1" name="Image 1" descr="https://lh3.googleusercontent.com/WEiAoW04bXc4bBzD9E7t4z1gNjJDiwIeJ8DGBYTP5UMiFRGzHtlBwXaBRJrjjHu_br1fWg=s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WEiAoW04bXc4bBzD9E7t4z1gNjJDiwIeJ8DGBYTP5UMiFRGzHtlBwXaBRJrjjHu_br1fWg=s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3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6E" w:rsidRPr="00AA65A9" w:rsidRDefault="00AF116E" w:rsidP="00AA65A9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AA65A9">
        <w:rPr>
          <w:b/>
          <w:sz w:val="28"/>
          <w:szCs w:val="28"/>
        </w:rPr>
        <w:t>Etymologie :</w:t>
      </w:r>
    </w:p>
    <w:p w:rsidR="00AF116E" w:rsidRDefault="00AF116E">
      <w:r>
        <w:t xml:space="preserve">Du grec </w:t>
      </w:r>
      <w:proofErr w:type="spellStart"/>
      <w:proofErr w:type="gramStart"/>
      <w:r>
        <w:t>basilikon</w:t>
      </w:r>
      <w:proofErr w:type="spellEnd"/>
      <w:r>
        <w:t xml:space="preserve"> ,basileus</w:t>
      </w:r>
      <w:proofErr w:type="gramEnd"/>
      <w:r>
        <w:t> ;plante royale</w:t>
      </w:r>
    </w:p>
    <w:p w:rsidR="00AF116E" w:rsidRDefault="00AF116E">
      <w:r>
        <w:t>Elevée en l’honneur de Dieu</w:t>
      </w:r>
    </w:p>
    <w:p w:rsidR="00AF116E" w:rsidRPr="00AA65A9" w:rsidRDefault="00AF116E" w:rsidP="00AA65A9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AA65A9">
        <w:rPr>
          <w:b/>
          <w:sz w:val="28"/>
          <w:szCs w:val="28"/>
        </w:rPr>
        <w:t>Composition :</w:t>
      </w:r>
    </w:p>
    <w:p w:rsidR="00FC3FCA" w:rsidRDefault="00FC3FCA">
      <w:r>
        <w:t>Oxydes ;</w:t>
      </w:r>
      <w:r w:rsidR="00AA65A9">
        <w:t xml:space="preserve"> </w:t>
      </w:r>
      <w:bookmarkStart w:id="0" w:name="_GoBack"/>
      <w:bookmarkEnd w:id="0"/>
      <w:r>
        <w:t>1-8cinéole</w:t>
      </w:r>
    </w:p>
    <w:p w:rsidR="00FC3FCA" w:rsidRDefault="00FC3FCA">
      <w:r>
        <w:t>Alcools linalol</w:t>
      </w:r>
    </w:p>
    <w:p w:rsidR="00FC3FCA" w:rsidRDefault="00FC3FCA">
      <w:r>
        <w:t xml:space="preserve">Phénols </w:t>
      </w:r>
      <w:proofErr w:type="spellStart"/>
      <w:r>
        <w:t>eugenol</w:t>
      </w:r>
      <w:proofErr w:type="spellEnd"/>
      <w:r>
        <w:t xml:space="preserve"> 1%</w:t>
      </w:r>
    </w:p>
    <w:p w:rsidR="00FC3FCA" w:rsidRDefault="00FC3FCA">
      <w:proofErr w:type="spellStart"/>
      <w:proofErr w:type="gramStart"/>
      <w:r>
        <w:t>phenols</w:t>
      </w:r>
      <w:proofErr w:type="spellEnd"/>
      <w:proofErr w:type="gramEnd"/>
      <w:r>
        <w:t xml:space="preserve">  </w:t>
      </w:r>
      <w:proofErr w:type="spellStart"/>
      <w:r>
        <w:t>methyl-ether</w:t>
      </w:r>
      <w:proofErr w:type="spellEnd"/>
      <w:r>
        <w:t xml:space="preserve"> </w:t>
      </w:r>
      <w:proofErr w:type="spellStart"/>
      <w:r>
        <w:t>estragol</w:t>
      </w:r>
      <w:proofErr w:type="spellEnd"/>
    </w:p>
    <w:p w:rsidR="00AF116E" w:rsidRDefault="00AF116E">
      <w:r>
        <w:t xml:space="preserve">Ethers 70 </w:t>
      </w:r>
      <w:proofErr w:type="spellStart"/>
      <w:proofErr w:type="gramStart"/>
      <w:r>
        <w:t>a</w:t>
      </w:r>
      <w:proofErr w:type="spellEnd"/>
      <w:proofErr w:type="gramEnd"/>
      <w:r>
        <w:t xml:space="preserve"> 90% (qui en font un </w:t>
      </w:r>
      <w:r w:rsidR="00AA65A9">
        <w:t>antispasmodique</w:t>
      </w:r>
      <w:r>
        <w:t xml:space="preserve"> majeur)</w:t>
      </w:r>
    </w:p>
    <w:p w:rsidR="00AF116E" w:rsidRDefault="00AF116E">
      <w:proofErr w:type="spellStart"/>
      <w:r>
        <w:t>Monoterpenols</w:t>
      </w:r>
      <w:proofErr w:type="spellEnd"/>
    </w:p>
    <w:p w:rsidR="00FC3FCA" w:rsidRDefault="00FC3FCA">
      <w:proofErr w:type="spellStart"/>
      <w:r>
        <w:t>Eugenolméthyl-ether</w:t>
      </w:r>
      <w:proofErr w:type="spellEnd"/>
    </w:p>
    <w:p w:rsidR="00FC3FCA" w:rsidRDefault="00FC3FCA"/>
    <w:p w:rsidR="00FC3FCA" w:rsidRPr="00AA65A9" w:rsidRDefault="00FC3FCA" w:rsidP="00F37AE0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AA65A9">
        <w:rPr>
          <w:b/>
          <w:sz w:val="28"/>
          <w:szCs w:val="28"/>
        </w:rPr>
        <w:t>Propriétés :</w:t>
      </w:r>
    </w:p>
    <w:p w:rsidR="00FC3FCA" w:rsidRDefault="00FC3FCA"/>
    <w:p w:rsidR="00FC3FCA" w:rsidRDefault="00FC3FCA">
      <w:r>
        <w:t>Antispasmodique agissant sur tout le système digestif, aérophagie,</w:t>
      </w:r>
    </w:p>
    <w:p w:rsidR="00FC3FCA" w:rsidRPr="00FC3FCA" w:rsidRDefault="00FC3FCA">
      <w:pPr>
        <w:rPr>
          <w:u w:val="single"/>
        </w:rPr>
      </w:pPr>
      <w:r w:rsidRPr="00FC3FCA">
        <w:rPr>
          <w:u w:val="single"/>
        </w:rPr>
        <w:t>Chez les sujets nerveux dont la digestion est ralentie</w:t>
      </w:r>
    </w:p>
    <w:p w:rsidR="00FC3FCA" w:rsidRDefault="00FC3FCA">
      <w:r>
        <w:t>Décongestionne les voies hépatobiliaires</w:t>
      </w:r>
    </w:p>
    <w:p w:rsidR="00FC3FCA" w:rsidRDefault="00FC3FCA">
      <w:r>
        <w:t>Anti-inflammatoire sur l’arthrite</w:t>
      </w:r>
    </w:p>
    <w:p w:rsidR="00FC3FCA" w:rsidRDefault="00FC3FCA">
      <w:r>
        <w:t>Antivirale en cas de zona, hépatite</w:t>
      </w:r>
    </w:p>
    <w:p w:rsidR="00FC3FCA" w:rsidRDefault="00FC3FCA">
      <w:r>
        <w:t>Anti-inflammatoire important</w:t>
      </w:r>
    </w:p>
    <w:p w:rsidR="00FC3FCA" w:rsidRDefault="00FC3FCA">
      <w:r>
        <w:t>Antiseptique, antiviral majeur</w:t>
      </w:r>
    </w:p>
    <w:p w:rsidR="00FC3FCA" w:rsidRDefault="00FC3FCA">
      <w:r>
        <w:t xml:space="preserve">Stimulant </w:t>
      </w:r>
      <w:r w:rsidR="0056656D">
        <w:t>général</w:t>
      </w:r>
      <w:r>
        <w:t xml:space="preserve"> anti</w:t>
      </w:r>
      <w:r w:rsidR="0056656D">
        <w:t>-anxiété</w:t>
      </w:r>
      <w:r>
        <w:t xml:space="preserve"> </w:t>
      </w:r>
    </w:p>
    <w:p w:rsidR="0056656D" w:rsidRDefault="0056656D">
      <w:r>
        <w:t>Equilibrant nerveux</w:t>
      </w:r>
    </w:p>
    <w:p w:rsidR="0056656D" w:rsidRDefault="0056656D">
      <w:r>
        <w:t xml:space="preserve">Mucolytique </w:t>
      </w:r>
    </w:p>
    <w:p w:rsidR="0056656D" w:rsidRPr="00AA65A9" w:rsidRDefault="0056656D" w:rsidP="00F37AE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AA65A9">
        <w:rPr>
          <w:b/>
          <w:sz w:val="28"/>
          <w:szCs w:val="28"/>
        </w:rPr>
        <w:t>Indications :</w:t>
      </w:r>
    </w:p>
    <w:p w:rsidR="0056656D" w:rsidRDefault="0056656D">
      <w:r>
        <w:t>Dermatose virales </w:t>
      </w:r>
      <w:r w:rsidR="00F37AE0">
        <w:t>: herpes</w:t>
      </w:r>
      <w:r>
        <w:t xml:space="preserve">, </w:t>
      </w:r>
      <w:r w:rsidR="00F37AE0">
        <w:t>Zona,</w:t>
      </w:r>
      <w:r>
        <w:t xml:space="preserve"> verrues</w:t>
      </w:r>
    </w:p>
    <w:p w:rsidR="0056656D" w:rsidRDefault="0056656D">
      <w:r>
        <w:t xml:space="preserve">Pathologies virales </w:t>
      </w:r>
    </w:p>
    <w:p w:rsidR="0056656D" w:rsidRDefault="0056656D">
      <w:r>
        <w:t xml:space="preserve">Spasmophilie, angoisse, insomnies, </w:t>
      </w:r>
      <w:r w:rsidR="00F37AE0">
        <w:t>nervosité</w:t>
      </w:r>
      <w:r>
        <w:t>, stress</w:t>
      </w:r>
    </w:p>
    <w:p w:rsidR="00F37AE0" w:rsidRDefault="00F37AE0">
      <w:r>
        <w:t>Rhume des foins</w:t>
      </w:r>
    </w:p>
    <w:p w:rsidR="0056656D" w:rsidRDefault="0056656D">
      <w:r>
        <w:t xml:space="preserve">Douleur des articulations et des muscles, </w:t>
      </w:r>
      <w:r w:rsidR="00F37AE0">
        <w:t>crampes, contractures.</w:t>
      </w:r>
    </w:p>
    <w:p w:rsidR="0056656D" w:rsidRDefault="0056656D">
      <w:r>
        <w:t xml:space="preserve">Colites </w:t>
      </w:r>
      <w:r w:rsidR="00F37AE0">
        <w:t>spasmodiques,</w:t>
      </w:r>
      <w:r>
        <w:t xml:space="preserve"> nausées </w:t>
      </w:r>
      <w:r w:rsidR="00F37AE0">
        <w:t>inflammations,</w:t>
      </w:r>
      <w:r>
        <w:t xml:space="preserve"> dyspepsie, flatulences </w:t>
      </w:r>
    </w:p>
    <w:p w:rsidR="0056656D" w:rsidRDefault="00F37AE0">
      <w:r>
        <w:t>Règles</w:t>
      </w:r>
      <w:r w:rsidR="0056656D">
        <w:t xml:space="preserve"> douloureuses</w:t>
      </w:r>
    </w:p>
    <w:p w:rsidR="00F37AE0" w:rsidRDefault="00F37AE0"/>
    <w:p w:rsidR="0056656D" w:rsidRDefault="0056656D" w:rsidP="00AA65A9">
      <w:pPr>
        <w:pStyle w:val="Paragraphedeliste"/>
        <w:numPr>
          <w:ilvl w:val="0"/>
          <w:numId w:val="2"/>
        </w:numPr>
      </w:pPr>
      <w:r w:rsidRPr="00AA65A9">
        <w:rPr>
          <w:b/>
          <w:sz w:val="28"/>
          <w:szCs w:val="28"/>
        </w:rPr>
        <w:t xml:space="preserve">Mode </w:t>
      </w:r>
      <w:r w:rsidR="00F37AE0" w:rsidRPr="00AA65A9">
        <w:rPr>
          <w:b/>
          <w:sz w:val="28"/>
          <w:szCs w:val="28"/>
        </w:rPr>
        <w:t>d’emploi</w:t>
      </w:r>
      <w:r>
        <w:t> :</w:t>
      </w:r>
    </w:p>
    <w:p w:rsidR="0056656D" w:rsidRDefault="0056656D" w:rsidP="00F37AE0">
      <w:pPr>
        <w:pStyle w:val="Paragraphedeliste"/>
        <w:numPr>
          <w:ilvl w:val="0"/>
          <w:numId w:val="1"/>
        </w:numPr>
      </w:pPr>
      <w:r>
        <w:t xml:space="preserve">Voie internes : </w:t>
      </w:r>
    </w:p>
    <w:p w:rsidR="0056656D" w:rsidRDefault="0056656D">
      <w:r>
        <w:lastRenderedPageBreak/>
        <w:t xml:space="preserve">Sur une </w:t>
      </w:r>
      <w:r w:rsidR="00F37AE0">
        <w:t>amande,</w:t>
      </w:r>
      <w:r>
        <w:t xml:space="preserve"> cuillerée d’huile </w:t>
      </w:r>
      <w:r w:rsidR="00F37AE0">
        <w:t>d’olive, mie</w:t>
      </w:r>
      <w:r>
        <w:t xml:space="preserve"> de pain </w:t>
      </w:r>
      <w:r w:rsidR="00F37AE0">
        <w:t>ou, miel</w:t>
      </w:r>
    </w:p>
    <w:p w:rsidR="0056656D" w:rsidRDefault="0056656D">
      <w:r>
        <w:t xml:space="preserve">Eviter </w:t>
      </w:r>
      <w:r w:rsidR="00F37AE0">
        <w:t>les sucres si possibles</w:t>
      </w:r>
    </w:p>
    <w:p w:rsidR="0056656D" w:rsidRDefault="0056656D">
      <w:r>
        <w:t xml:space="preserve">2 </w:t>
      </w:r>
      <w:proofErr w:type="gramStart"/>
      <w:r>
        <w:t>a</w:t>
      </w:r>
      <w:proofErr w:type="gramEnd"/>
      <w:r>
        <w:t xml:space="preserve"> 6 gouttes par </w:t>
      </w:r>
      <w:r w:rsidR="00F37AE0">
        <w:t>jours,</w:t>
      </w:r>
      <w:r>
        <w:t xml:space="preserve"> en plusieurs prises</w:t>
      </w:r>
    </w:p>
    <w:p w:rsidR="0056656D" w:rsidRDefault="0056656D">
      <w:r>
        <w:t xml:space="preserve">Pour les affections de terrains ou </w:t>
      </w:r>
      <w:r w:rsidR="00F37AE0">
        <w:t>rééducation</w:t>
      </w:r>
      <w:r>
        <w:t xml:space="preserve"> du système digestif 3 fois 1 goutte par jour sur une cure de plusieurs mois avec toujours des </w:t>
      </w:r>
      <w:r w:rsidR="00F37AE0">
        <w:t>fenêtres</w:t>
      </w:r>
      <w:r>
        <w:t xml:space="preserve"> </w:t>
      </w:r>
      <w:r w:rsidR="00F37AE0">
        <w:t xml:space="preserve">thérapeutiques c’est </w:t>
      </w:r>
      <w:proofErr w:type="spellStart"/>
      <w:proofErr w:type="gramStart"/>
      <w:r w:rsidR="00F37AE0">
        <w:t>a</w:t>
      </w:r>
      <w:proofErr w:type="spellEnd"/>
      <w:proofErr w:type="gramEnd"/>
      <w:r w:rsidR="00F37AE0">
        <w:t xml:space="preserve"> dire des arrêts de 10 a 15 jours par mois,</w:t>
      </w:r>
    </w:p>
    <w:p w:rsidR="00F37AE0" w:rsidRDefault="00F37AE0">
      <w:r>
        <w:t xml:space="preserve"> Attention de Respecter les doses ne pas abuser !</w:t>
      </w:r>
    </w:p>
    <w:p w:rsidR="00F37AE0" w:rsidRDefault="00F37AE0"/>
    <w:p w:rsidR="00F37AE0" w:rsidRDefault="00F37AE0" w:rsidP="00F37AE0">
      <w:pPr>
        <w:pStyle w:val="Paragraphedeliste"/>
        <w:numPr>
          <w:ilvl w:val="0"/>
          <w:numId w:val="1"/>
        </w:numPr>
      </w:pPr>
      <w:r>
        <w:t>En massage :</w:t>
      </w:r>
    </w:p>
    <w:p w:rsidR="00F37AE0" w:rsidRDefault="00F37AE0" w:rsidP="00F37AE0">
      <w:pPr>
        <w:pStyle w:val="Paragraphedeliste"/>
        <w:numPr>
          <w:ilvl w:val="0"/>
          <w:numId w:val="1"/>
        </w:numPr>
      </w:pPr>
      <w:r>
        <w:t xml:space="preserve">Dilution a 20% sur le plexus solaire, le bas ventre </w:t>
      </w:r>
    </w:p>
    <w:p w:rsidR="00F37AE0" w:rsidRDefault="00F37AE0" w:rsidP="00F37AE0">
      <w:pPr>
        <w:pStyle w:val="Paragraphedeliste"/>
        <w:numPr>
          <w:ilvl w:val="0"/>
          <w:numId w:val="1"/>
        </w:numPr>
      </w:pPr>
      <w:r>
        <w:t xml:space="preserve">En bain (toujours utiliser un Disper type </w:t>
      </w:r>
      <w:proofErr w:type="spellStart"/>
      <w:r w:rsidRPr="00F37AE0">
        <w:rPr>
          <w:i/>
        </w:rPr>
        <w:t>Solubol</w:t>
      </w:r>
      <w:proofErr w:type="spellEnd"/>
      <w:r>
        <w:t xml:space="preserve"> (voir magasin diététique bio coop..) pour la dispersion de </w:t>
      </w:r>
      <w:proofErr w:type="gramStart"/>
      <w:r>
        <w:t>l’ huile</w:t>
      </w:r>
      <w:proofErr w:type="gramEnd"/>
      <w:r>
        <w:t xml:space="preserve"> dans le bain</w:t>
      </w:r>
    </w:p>
    <w:p w:rsidR="00F37AE0" w:rsidRDefault="00F37AE0">
      <w:r>
        <w:t>Propriétés énergétiques :</w:t>
      </w:r>
    </w:p>
    <w:p w:rsidR="00F37AE0" w:rsidRDefault="00F37AE0">
      <w:r>
        <w:t>Apaise les peurs, le stress la nervosité, équilibre nerveux</w:t>
      </w:r>
    </w:p>
    <w:p w:rsidR="00F37AE0" w:rsidRDefault="00F37AE0">
      <w:r>
        <w:t>Aide l’enfant hyperactif</w:t>
      </w:r>
    </w:p>
    <w:p w:rsidR="00F37AE0" w:rsidRDefault="00F37AE0">
      <w:r>
        <w:t>Favorise la concentration et la mémorisation</w:t>
      </w:r>
    </w:p>
    <w:p w:rsidR="00F37AE0" w:rsidRDefault="00F37AE0">
      <w:r>
        <w:t>Dissout les fatigues et rigidité mentales</w:t>
      </w:r>
      <w:r w:rsidR="00AA65A9">
        <w:t>.</w:t>
      </w:r>
    </w:p>
    <w:p w:rsidR="00F37AE0" w:rsidRDefault="00F37AE0"/>
    <w:p w:rsidR="00F37AE0" w:rsidRDefault="00F37AE0">
      <w:r>
        <w:t xml:space="preserve">Chakra du plexus solaire </w:t>
      </w:r>
    </w:p>
    <w:p w:rsidR="00F37AE0" w:rsidRDefault="00F37AE0">
      <w:r>
        <w:t>Couleur jaune et vert</w:t>
      </w:r>
    </w:p>
    <w:p w:rsidR="00F37AE0" w:rsidRDefault="00F37AE0"/>
    <w:p w:rsidR="00FC3FCA" w:rsidRDefault="00FC3FCA"/>
    <w:p w:rsidR="00FC3FCA" w:rsidRDefault="00FC3FCA"/>
    <w:p w:rsidR="00AF116E" w:rsidRDefault="00AF116E"/>
    <w:p w:rsidR="00AF116E" w:rsidRDefault="00AF116E"/>
    <w:p w:rsidR="00AF116E" w:rsidRDefault="00AF116E"/>
    <w:p w:rsidR="00AF116E" w:rsidRDefault="00AF116E"/>
    <w:sectPr w:rsidR="00AF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C99"/>
    <w:multiLevelType w:val="hybridMultilevel"/>
    <w:tmpl w:val="1396B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2D4B"/>
    <w:multiLevelType w:val="hybridMultilevel"/>
    <w:tmpl w:val="570029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C1EEF"/>
    <w:multiLevelType w:val="hybridMultilevel"/>
    <w:tmpl w:val="BA8AE5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56383"/>
    <w:multiLevelType w:val="hybridMultilevel"/>
    <w:tmpl w:val="7BB201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A35F7"/>
    <w:multiLevelType w:val="hybridMultilevel"/>
    <w:tmpl w:val="E06293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B3"/>
    <w:rsid w:val="00015EB1"/>
    <w:rsid w:val="0003430F"/>
    <w:rsid w:val="00054807"/>
    <w:rsid w:val="000D57B0"/>
    <w:rsid w:val="000D7CDA"/>
    <w:rsid w:val="000E30A7"/>
    <w:rsid w:val="00151545"/>
    <w:rsid w:val="00200E38"/>
    <w:rsid w:val="00213C44"/>
    <w:rsid w:val="002208FA"/>
    <w:rsid w:val="00230177"/>
    <w:rsid w:val="0025468F"/>
    <w:rsid w:val="002C14B0"/>
    <w:rsid w:val="002E25BF"/>
    <w:rsid w:val="002F53F4"/>
    <w:rsid w:val="0032093F"/>
    <w:rsid w:val="00382A02"/>
    <w:rsid w:val="003870FE"/>
    <w:rsid w:val="003A2EE7"/>
    <w:rsid w:val="003B154A"/>
    <w:rsid w:val="003F6AA1"/>
    <w:rsid w:val="004036EF"/>
    <w:rsid w:val="004155E1"/>
    <w:rsid w:val="004323EC"/>
    <w:rsid w:val="00450043"/>
    <w:rsid w:val="004B4382"/>
    <w:rsid w:val="004B7F1C"/>
    <w:rsid w:val="00517BF6"/>
    <w:rsid w:val="00542B28"/>
    <w:rsid w:val="0056656D"/>
    <w:rsid w:val="005E1BBE"/>
    <w:rsid w:val="006105B3"/>
    <w:rsid w:val="00611F32"/>
    <w:rsid w:val="00620A3E"/>
    <w:rsid w:val="006653C8"/>
    <w:rsid w:val="0068794C"/>
    <w:rsid w:val="006A06F8"/>
    <w:rsid w:val="006A30B3"/>
    <w:rsid w:val="006D26A3"/>
    <w:rsid w:val="006D3460"/>
    <w:rsid w:val="006E78F4"/>
    <w:rsid w:val="00710A28"/>
    <w:rsid w:val="007507F9"/>
    <w:rsid w:val="00794321"/>
    <w:rsid w:val="007D5939"/>
    <w:rsid w:val="007E2531"/>
    <w:rsid w:val="00806D7A"/>
    <w:rsid w:val="008823C0"/>
    <w:rsid w:val="008B0EB0"/>
    <w:rsid w:val="008C383B"/>
    <w:rsid w:val="00905BBA"/>
    <w:rsid w:val="00955D23"/>
    <w:rsid w:val="009876E8"/>
    <w:rsid w:val="009C29AE"/>
    <w:rsid w:val="009D1982"/>
    <w:rsid w:val="009D5BF1"/>
    <w:rsid w:val="009E286B"/>
    <w:rsid w:val="009F1D4D"/>
    <w:rsid w:val="009F3F87"/>
    <w:rsid w:val="00A20397"/>
    <w:rsid w:val="00A973C9"/>
    <w:rsid w:val="00AA3469"/>
    <w:rsid w:val="00AA65A9"/>
    <w:rsid w:val="00AD50EB"/>
    <w:rsid w:val="00AF116E"/>
    <w:rsid w:val="00B16D0D"/>
    <w:rsid w:val="00B3613F"/>
    <w:rsid w:val="00B55B76"/>
    <w:rsid w:val="00BB3535"/>
    <w:rsid w:val="00C30077"/>
    <w:rsid w:val="00C431AD"/>
    <w:rsid w:val="00C62459"/>
    <w:rsid w:val="00CE6573"/>
    <w:rsid w:val="00D1402C"/>
    <w:rsid w:val="00D14305"/>
    <w:rsid w:val="00D20C70"/>
    <w:rsid w:val="00D87586"/>
    <w:rsid w:val="00DE6AA6"/>
    <w:rsid w:val="00E27711"/>
    <w:rsid w:val="00E40DB4"/>
    <w:rsid w:val="00E8448E"/>
    <w:rsid w:val="00ED35C9"/>
    <w:rsid w:val="00EE01A5"/>
    <w:rsid w:val="00EE66A9"/>
    <w:rsid w:val="00F0523B"/>
    <w:rsid w:val="00F37AE0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87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uiPriority w:val="35"/>
    <w:qFormat/>
    <w:rsid w:val="009F3F87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5B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5B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37AE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87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uiPriority w:val="35"/>
    <w:qFormat/>
    <w:rsid w:val="009F3F87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5B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5B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37AE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2018-03-22T14:06:00Z</dcterms:created>
  <dcterms:modified xsi:type="dcterms:W3CDTF">2018-03-22T16:56:00Z</dcterms:modified>
</cp:coreProperties>
</file>