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D43" w:rsidRDefault="000A6D43">
      <w:pPr>
        <w:pStyle w:val="Corpsdetexte"/>
        <w:ind w:left="0"/>
        <w:rPr>
          <w:sz w:val="20"/>
        </w:rPr>
      </w:pPr>
    </w:p>
    <w:p w:rsidR="000A6D43" w:rsidRDefault="000A6D43">
      <w:pPr>
        <w:pStyle w:val="Corpsdetexte"/>
        <w:spacing w:before="7"/>
        <w:ind w:left="0"/>
        <w:rPr>
          <w:sz w:val="18"/>
        </w:rPr>
      </w:pPr>
    </w:p>
    <w:p w:rsidR="000A6D43" w:rsidRDefault="000A6D43">
      <w:pPr>
        <w:rPr>
          <w:sz w:val="18"/>
        </w:rPr>
        <w:sectPr w:rsidR="000A6D43">
          <w:type w:val="continuous"/>
          <w:pgSz w:w="11900" w:h="16840"/>
          <w:pgMar w:top="600" w:right="1020" w:bottom="280" w:left="1020" w:header="720" w:footer="720" w:gutter="0"/>
          <w:cols w:space="720"/>
        </w:sectPr>
      </w:pPr>
    </w:p>
    <w:p w:rsidR="000A6D43" w:rsidRDefault="00617C83">
      <w:pPr>
        <w:pStyle w:val="Titre1"/>
        <w:spacing w:before="90"/>
        <w:ind w:left="176"/>
      </w:pPr>
      <w:r>
        <w:lastRenderedPageBreak/>
        <w:t>Menthe</w:t>
      </w:r>
      <w:r>
        <w:rPr>
          <w:spacing w:val="-1"/>
        </w:rPr>
        <w:t xml:space="preserve"> </w:t>
      </w:r>
      <w:r>
        <w:t>poivrée</w:t>
      </w:r>
      <w:r>
        <w:rPr>
          <w:spacing w:val="-1"/>
        </w:rPr>
        <w:t xml:space="preserve"> </w:t>
      </w:r>
      <w:r>
        <w:t>:</w:t>
      </w:r>
    </w:p>
    <w:p w:rsidR="00C05F29" w:rsidRDefault="00C05F29">
      <w:pPr>
        <w:pStyle w:val="Titre1"/>
        <w:spacing w:before="90"/>
        <w:ind w:left="176"/>
      </w:pPr>
      <w:r>
        <w:t>Famille ;</w:t>
      </w:r>
    </w:p>
    <w:p w:rsidR="000A6D43" w:rsidRDefault="000A6D43">
      <w:pPr>
        <w:pStyle w:val="Corpsdetexte"/>
        <w:ind w:left="0"/>
        <w:rPr>
          <w:b/>
        </w:rPr>
      </w:pPr>
    </w:p>
    <w:p w:rsidR="000A6D43" w:rsidRDefault="00C05F29">
      <w:pPr>
        <w:ind w:left="115"/>
        <w:rPr>
          <w:b/>
          <w:sz w:val="24"/>
        </w:rPr>
      </w:pPr>
      <w:r>
        <w:rPr>
          <w:b/>
          <w:sz w:val="24"/>
        </w:rPr>
        <w:t>Lamiacées</w:t>
      </w:r>
    </w:p>
    <w:p w:rsidR="000A6D43" w:rsidRDefault="000A6D43">
      <w:pPr>
        <w:pStyle w:val="Corpsdetexte"/>
        <w:ind w:left="0"/>
        <w:rPr>
          <w:b/>
        </w:rPr>
      </w:pPr>
    </w:p>
    <w:p w:rsidR="000A6D43" w:rsidRDefault="00617C83">
      <w:pPr>
        <w:pStyle w:val="Corpsdetexte"/>
        <w:ind w:right="33"/>
      </w:pPr>
      <w:r>
        <w:t>Distillation</w:t>
      </w:r>
      <w:r>
        <w:rPr>
          <w:spacing w:val="-2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parties</w:t>
      </w:r>
      <w:r>
        <w:rPr>
          <w:spacing w:val="-1"/>
        </w:rPr>
        <w:t xml:space="preserve"> </w:t>
      </w:r>
      <w:r>
        <w:t>fleuries</w:t>
      </w:r>
      <w:r w:rsidR="00C05F29">
        <w:t xml:space="preserve"> et feuilles</w:t>
      </w:r>
      <w:r>
        <w:rPr>
          <w:spacing w:val="57"/>
        </w:rPr>
        <w:t xml:space="preserve"> </w:t>
      </w:r>
      <w:proofErr w:type="spellStart"/>
      <w:r>
        <w:t>a</w:t>
      </w:r>
      <w:proofErr w:type="spellEnd"/>
      <w:r>
        <w:rPr>
          <w:spacing w:val="-3"/>
        </w:rPr>
        <w:t xml:space="preserve"> </w:t>
      </w:r>
      <w:r>
        <w:t>la vapeur</w:t>
      </w:r>
      <w:r>
        <w:rPr>
          <w:spacing w:val="-2"/>
        </w:rPr>
        <w:t xml:space="preserve"> </w:t>
      </w:r>
      <w:r w:rsidR="00C05F29">
        <w:t xml:space="preserve">d’eau </w:t>
      </w:r>
      <w:r w:rsidR="001867D5">
        <w:t>basse pression</w:t>
      </w:r>
      <w:r w:rsidR="001867D5">
        <w:rPr>
          <w:noProof/>
          <w:spacing w:val="-57"/>
          <w:lang w:eastAsia="fr-FR"/>
        </w:rPr>
        <w:drawing>
          <wp:inline distT="0" distB="0" distL="0" distR="0">
            <wp:extent cx="2555240" cy="1916430"/>
            <wp:effectExtent l="0" t="0" r="0" b="762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aune 01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5240" cy="191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57"/>
        </w:rPr>
        <w:t xml:space="preserve"> 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plantes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culture</w:t>
      </w:r>
      <w:r>
        <w:rPr>
          <w:spacing w:val="-1"/>
        </w:rPr>
        <w:t xml:space="preserve"> </w:t>
      </w:r>
      <w:r>
        <w:t>biologique</w:t>
      </w:r>
      <w:proofErr w:type="gramStart"/>
      <w:r>
        <w:t>.</w:t>
      </w:r>
      <w:r w:rsidR="00B761A8">
        <w:t>(</w:t>
      </w:r>
      <w:proofErr w:type="spellStart"/>
      <w:proofErr w:type="gramEnd"/>
      <w:r w:rsidR="00B761A8">
        <w:t>T</w:t>
      </w:r>
      <w:r w:rsidR="001867D5">
        <w:t>iranges</w:t>
      </w:r>
      <w:proofErr w:type="spellEnd"/>
      <w:r w:rsidR="001867D5">
        <w:t>)</w:t>
      </w:r>
    </w:p>
    <w:p w:rsidR="000A6D43" w:rsidRDefault="000A6D43">
      <w:pPr>
        <w:pStyle w:val="Corpsdetexte"/>
        <w:ind w:left="0"/>
        <w:rPr>
          <w:sz w:val="26"/>
        </w:rPr>
      </w:pPr>
    </w:p>
    <w:p w:rsidR="000A6D43" w:rsidRDefault="000A6D43">
      <w:pPr>
        <w:pStyle w:val="Corpsdetexte"/>
        <w:ind w:left="0"/>
        <w:rPr>
          <w:sz w:val="22"/>
        </w:rPr>
      </w:pPr>
    </w:p>
    <w:p w:rsidR="000A6D43" w:rsidRDefault="00617C83">
      <w:pPr>
        <w:pStyle w:val="Titre1"/>
      </w:pPr>
      <w:r>
        <w:t>Mode</w:t>
      </w:r>
      <w:r>
        <w:rPr>
          <w:spacing w:val="-2"/>
        </w:rPr>
        <w:t xml:space="preserve"> </w:t>
      </w:r>
      <w:r>
        <w:t>d'utilisation:</w:t>
      </w:r>
    </w:p>
    <w:p w:rsidR="000A6D43" w:rsidRDefault="00617C83">
      <w:pPr>
        <w:rPr>
          <w:b/>
          <w:sz w:val="26"/>
        </w:rPr>
      </w:pPr>
      <w:r>
        <w:br w:type="column"/>
      </w:r>
    </w:p>
    <w:p w:rsidR="000A6D43" w:rsidRDefault="000A6D43">
      <w:pPr>
        <w:pStyle w:val="Corpsdetexte"/>
        <w:ind w:left="0"/>
        <w:rPr>
          <w:b/>
          <w:sz w:val="26"/>
        </w:rPr>
      </w:pPr>
    </w:p>
    <w:p w:rsidR="000A6D43" w:rsidRDefault="000A6D43">
      <w:pPr>
        <w:pStyle w:val="Corpsdetexte"/>
        <w:ind w:left="0"/>
        <w:rPr>
          <w:b/>
          <w:sz w:val="26"/>
        </w:rPr>
      </w:pPr>
    </w:p>
    <w:p w:rsidR="000A6D43" w:rsidRDefault="000A6D43">
      <w:pPr>
        <w:pStyle w:val="Corpsdetexte"/>
        <w:ind w:left="0"/>
        <w:rPr>
          <w:b/>
          <w:sz w:val="26"/>
        </w:rPr>
      </w:pPr>
    </w:p>
    <w:p w:rsidR="000A6D43" w:rsidRDefault="000A6D43">
      <w:pPr>
        <w:pStyle w:val="Corpsdetexte"/>
        <w:ind w:left="0"/>
        <w:rPr>
          <w:b/>
          <w:sz w:val="26"/>
        </w:rPr>
      </w:pPr>
    </w:p>
    <w:p w:rsidR="000A6D43" w:rsidRDefault="000A6D43">
      <w:pPr>
        <w:pStyle w:val="Corpsdetexte"/>
        <w:ind w:left="0"/>
        <w:rPr>
          <w:b/>
          <w:sz w:val="26"/>
        </w:rPr>
      </w:pPr>
    </w:p>
    <w:p w:rsidR="000A6D43" w:rsidRDefault="00B761A8">
      <w:pPr>
        <w:pStyle w:val="Corpsdetexte"/>
        <w:spacing w:before="228"/>
        <w:ind w:left="1840"/>
      </w:pPr>
      <w:bookmarkStart w:id="0" w:name="_GoBack"/>
      <w:bookmarkEnd w:id="0"/>
      <w:r>
        <w:t>Photo</w:t>
      </w:r>
      <w:r w:rsidR="00617C83">
        <w:rPr>
          <w:spacing w:val="-2"/>
        </w:rPr>
        <w:t xml:space="preserve"> </w:t>
      </w:r>
      <w:proofErr w:type="spellStart"/>
      <w:r w:rsidR="00617C83">
        <w:t>wikipedia</w:t>
      </w:r>
      <w:proofErr w:type="spellEnd"/>
    </w:p>
    <w:p w:rsidR="000A6D43" w:rsidRDefault="000A6D43">
      <w:pPr>
        <w:sectPr w:rsidR="000A6D43">
          <w:type w:val="continuous"/>
          <w:pgSz w:w="11900" w:h="16840"/>
          <w:pgMar w:top="600" w:right="1020" w:bottom="280" w:left="1020" w:header="720" w:footer="720" w:gutter="0"/>
          <w:cols w:num="2" w:space="720" w:equalWidth="0">
            <w:col w:w="5604" w:space="232"/>
            <w:col w:w="4024"/>
          </w:cols>
        </w:sectPr>
      </w:pPr>
    </w:p>
    <w:p w:rsidR="000A6D43" w:rsidRDefault="000A6D43">
      <w:pPr>
        <w:pStyle w:val="Corpsdetexte"/>
        <w:spacing w:before="8"/>
        <w:ind w:left="0"/>
        <w:rPr>
          <w:sz w:val="17"/>
        </w:rPr>
      </w:pPr>
    </w:p>
    <w:p w:rsidR="000A6D43" w:rsidRDefault="00617C83">
      <w:pPr>
        <w:pStyle w:val="Paragraphedeliste"/>
        <w:numPr>
          <w:ilvl w:val="0"/>
          <w:numId w:val="1"/>
        </w:numPr>
        <w:tabs>
          <w:tab w:val="left" w:pos="835"/>
          <w:tab w:val="left" w:pos="836"/>
        </w:tabs>
        <w:spacing w:before="101" w:line="230" w:lineRule="auto"/>
        <w:ind w:right="109"/>
        <w:rPr>
          <w:sz w:val="24"/>
        </w:rPr>
      </w:pPr>
      <w:r>
        <w:rPr>
          <w:noProof/>
          <w:lang w:eastAsia="fr-F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4427220</wp:posOffset>
            </wp:positionH>
            <wp:positionV relativeFrom="paragraph">
              <wp:posOffset>-2048271</wp:posOffset>
            </wp:positionV>
            <wp:extent cx="2095500" cy="154558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545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a 6</w:t>
      </w:r>
      <w:r>
        <w:rPr>
          <w:spacing w:val="-1"/>
          <w:sz w:val="24"/>
        </w:rPr>
        <w:t xml:space="preserve"> </w:t>
      </w:r>
      <w:r>
        <w:rPr>
          <w:sz w:val="24"/>
        </w:rPr>
        <w:t>gouttes</w:t>
      </w:r>
      <w:r>
        <w:rPr>
          <w:spacing w:val="-1"/>
          <w:sz w:val="24"/>
        </w:rPr>
        <w:t xml:space="preserve"> </w:t>
      </w:r>
      <w:r>
        <w:rPr>
          <w:sz w:val="24"/>
        </w:rPr>
        <w:t>par</w:t>
      </w:r>
      <w:r>
        <w:rPr>
          <w:spacing w:val="-1"/>
          <w:sz w:val="24"/>
        </w:rPr>
        <w:t xml:space="preserve"> </w:t>
      </w:r>
      <w:r>
        <w:rPr>
          <w:sz w:val="24"/>
        </w:rPr>
        <w:t>jour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fois</w:t>
      </w:r>
      <w:r>
        <w:rPr>
          <w:spacing w:val="-1"/>
          <w:sz w:val="24"/>
        </w:rPr>
        <w:t xml:space="preserve"> </w:t>
      </w:r>
      <w:r>
        <w:rPr>
          <w:sz w:val="24"/>
        </w:rPr>
        <w:t>sur</w:t>
      </w:r>
      <w:r>
        <w:rPr>
          <w:spacing w:val="-1"/>
          <w:sz w:val="24"/>
        </w:rPr>
        <w:t xml:space="preserve"> </w:t>
      </w: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r>
        <w:rPr>
          <w:sz w:val="24"/>
        </w:rPr>
        <w:t>support neutre</w:t>
      </w:r>
      <w:r>
        <w:rPr>
          <w:spacing w:val="-2"/>
          <w:sz w:val="24"/>
        </w:rPr>
        <w:t xml:space="preserve"> </w:t>
      </w:r>
      <w:r>
        <w:rPr>
          <w:sz w:val="24"/>
        </w:rPr>
        <w:t>amande (imbibez</w:t>
      </w:r>
      <w:r>
        <w:rPr>
          <w:spacing w:val="-1"/>
          <w:sz w:val="24"/>
        </w:rPr>
        <w:t xml:space="preserve"> </w:t>
      </w:r>
      <w:r>
        <w:rPr>
          <w:sz w:val="24"/>
        </w:rPr>
        <w:t>la peau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l'amande</w:t>
      </w:r>
      <w:r>
        <w:rPr>
          <w:spacing w:val="-2"/>
          <w:sz w:val="24"/>
        </w:rPr>
        <w:t xml:space="preserve"> </w:t>
      </w:r>
      <w:r>
        <w:rPr>
          <w:sz w:val="24"/>
        </w:rPr>
        <w:t>et</w:t>
      </w:r>
      <w:r>
        <w:rPr>
          <w:spacing w:val="-57"/>
          <w:sz w:val="24"/>
        </w:rPr>
        <w:t xml:space="preserve"> </w:t>
      </w:r>
      <w:r>
        <w:rPr>
          <w:sz w:val="24"/>
        </w:rPr>
        <w:t>mangez,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sur un </w:t>
      </w:r>
      <w:r w:rsidR="00C05F29">
        <w:rPr>
          <w:sz w:val="24"/>
        </w:rPr>
        <w:t>sucre, cuillerée</w:t>
      </w:r>
      <w:r>
        <w:rPr>
          <w:spacing w:val="-1"/>
          <w:sz w:val="24"/>
        </w:rPr>
        <w:t xml:space="preserve"> </w:t>
      </w:r>
      <w:r w:rsidR="00C05F29">
        <w:rPr>
          <w:sz w:val="24"/>
        </w:rPr>
        <w:t xml:space="preserve">d’huile </w:t>
      </w:r>
      <w:proofErr w:type="gramStart"/>
      <w:r w:rsidR="00C05F29">
        <w:rPr>
          <w:sz w:val="24"/>
        </w:rPr>
        <w:t>d’olive</w:t>
      </w:r>
      <w:r>
        <w:rPr>
          <w:spacing w:val="-1"/>
          <w:sz w:val="24"/>
        </w:rPr>
        <w:t xml:space="preserve"> </w:t>
      </w:r>
      <w:r>
        <w:rPr>
          <w:sz w:val="24"/>
        </w:rPr>
        <w:t>,</w:t>
      </w:r>
      <w:proofErr w:type="gramEnd"/>
      <w:r>
        <w:rPr>
          <w:sz w:val="24"/>
        </w:rPr>
        <w:t>,,)</w:t>
      </w:r>
    </w:p>
    <w:p w:rsidR="000A6D43" w:rsidRDefault="00617C83">
      <w:pPr>
        <w:pStyle w:val="Paragraphedeliste"/>
        <w:numPr>
          <w:ilvl w:val="0"/>
          <w:numId w:val="1"/>
        </w:numPr>
        <w:tabs>
          <w:tab w:val="left" w:pos="835"/>
          <w:tab w:val="left" w:pos="836"/>
        </w:tabs>
        <w:spacing w:before="28" w:line="230" w:lineRule="auto"/>
        <w:ind w:right="588"/>
        <w:rPr>
          <w:sz w:val="24"/>
        </w:rPr>
      </w:pPr>
      <w:r>
        <w:rPr>
          <w:sz w:val="24"/>
        </w:rPr>
        <w:t>en externe:</w:t>
      </w:r>
      <w:r w:rsidR="00C05F29">
        <w:rPr>
          <w:sz w:val="24"/>
        </w:rPr>
        <w:t xml:space="preserve"> </w:t>
      </w:r>
      <w:r>
        <w:rPr>
          <w:sz w:val="24"/>
        </w:rPr>
        <w:t xml:space="preserve">diluer dans une huile </w:t>
      </w:r>
      <w:r w:rsidR="00C05F29">
        <w:rPr>
          <w:sz w:val="24"/>
        </w:rPr>
        <w:t>végétale (</w:t>
      </w:r>
      <w:r>
        <w:rPr>
          <w:sz w:val="24"/>
        </w:rPr>
        <w:t xml:space="preserve">3 gouttes dans </w:t>
      </w:r>
      <w:r w:rsidR="00C05F29">
        <w:rPr>
          <w:sz w:val="24"/>
        </w:rPr>
        <w:t xml:space="preserve">une demi-cuillère à café d’huile  </w:t>
      </w:r>
      <w:r>
        <w:rPr>
          <w:spacing w:val="-58"/>
          <w:sz w:val="24"/>
        </w:rPr>
        <w:t xml:space="preserve"> </w:t>
      </w:r>
      <w:r>
        <w:rPr>
          <w:sz w:val="24"/>
        </w:rPr>
        <w:t>végétale)</w:t>
      </w:r>
      <w:r>
        <w:rPr>
          <w:spacing w:val="2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friction (voir</w:t>
      </w:r>
      <w:r>
        <w:rPr>
          <w:spacing w:val="1"/>
          <w:sz w:val="24"/>
        </w:rPr>
        <w:t xml:space="preserve"> </w:t>
      </w:r>
      <w:r>
        <w:rPr>
          <w:sz w:val="24"/>
        </w:rPr>
        <w:t>indications)</w:t>
      </w:r>
    </w:p>
    <w:p w:rsidR="001867D5" w:rsidRDefault="001867D5">
      <w:pPr>
        <w:pStyle w:val="Paragraphedeliste"/>
        <w:numPr>
          <w:ilvl w:val="0"/>
          <w:numId w:val="1"/>
        </w:numPr>
        <w:tabs>
          <w:tab w:val="left" w:pos="835"/>
          <w:tab w:val="left" w:pos="836"/>
        </w:tabs>
        <w:spacing w:before="28" w:line="230" w:lineRule="auto"/>
        <w:ind w:right="588"/>
        <w:rPr>
          <w:sz w:val="24"/>
        </w:rPr>
      </w:pPr>
      <w:r>
        <w:rPr>
          <w:sz w:val="24"/>
        </w:rPr>
        <w:t>Synergie douleurs articulaires avec eucalyptus citriodora Gaulthérie, romarin camphré,</w:t>
      </w:r>
    </w:p>
    <w:p w:rsidR="000A6D43" w:rsidRDefault="000A6D43">
      <w:pPr>
        <w:pStyle w:val="Corpsdetexte"/>
        <w:spacing w:before="1"/>
        <w:ind w:left="0"/>
      </w:pPr>
    </w:p>
    <w:p w:rsidR="000A6D43" w:rsidRDefault="00617C83">
      <w:pPr>
        <w:ind w:left="836"/>
        <w:rPr>
          <w:sz w:val="24"/>
        </w:rPr>
      </w:pPr>
      <w:r>
        <w:rPr>
          <w:b/>
          <w:sz w:val="24"/>
        </w:rPr>
        <w:t>Nom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latin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sz w:val="24"/>
        </w:rPr>
        <w:t>mentha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x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piperita</w:t>
      </w:r>
      <w:proofErr w:type="spellEnd"/>
      <w:r>
        <w:rPr>
          <w:sz w:val="24"/>
        </w:rPr>
        <w:t xml:space="preserve"> L</w:t>
      </w:r>
      <w:proofErr w:type="gramStart"/>
      <w:r>
        <w:rPr>
          <w:sz w:val="24"/>
        </w:rPr>
        <w:t>,(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le x</w:t>
      </w:r>
      <w:r>
        <w:rPr>
          <w:spacing w:val="-1"/>
          <w:sz w:val="24"/>
        </w:rPr>
        <w:t xml:space="preserve"> </w:t>
      </w:r>
      <w:r>
        <w:rPr>
          <w:sz w:val="24"/>
        </w:rPr>
        <w:t>signifie qu'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s'</w:t>
      </w:r>
      <w:r>
        <w:rPr>
          <w:spacing w:val="-3"/>
          <w:sz w:val="24"/>
        </w:rPr>
        <w:t xml:space="preserve"> </w:t>
      </w:r>
      <w:r>
        <w:rPr>
          <w:sz w:val="24"/>
        </w:rPr>
        <w:t>agit</w:t>
      </w:r>
      <w:r>
        <w:rPr>
          <w:spacing w:val="-3"/>
          <w:sz w:val="24"/>
        </w:rPr>
        <w:t xml:space="preserve"> </w:t>
      </w:r>
      <w:r>
        <w:rPr>
          <w:sz w:val="24"/>
        </w:rPr>
        <w:t>d'une</w:t>
      </w:r>
      <w:r>
        <w:rPr>
          <w:spacing w:val="-2"/>
          <w:sz w:val="24"/>
        </w:rPr>
        <w:t xml:space="preserve"> </w:t>
      </w:r>
      <w:r>
        <w:rPr>
          <w:sz w:val="24"/>
        </w:rPr>
        <w:t>plante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hybride,d</w:t>
      </w:r>
      <w:proofErr w:type="spellEnd"/>
      <w:r>
        <w:rPr>
          <w:sz w:val="24"/>
        </w:rPr>
        <w:t>'</w:t>
      </w:r>
      <w:r>
        <w:rPr>
          <w:spacing w:val="-1"/>
          <w:sz w:val="24"/>
        </w:rPr>
        <w:t xml:space="preserve"> </w:t>
      </w:r>
      <w:r>
        <w:rPr>
          <w:sz w:val="24"/>
        </w:rPr>
        <w:t>un</w:t>
      </w:r>
      <w:r>
        <w:rPr>
          <w:spacing w:val="-57"/>
          <w:sz w:val="24"/>
        </w:rPr>
        <w:t xml:space="preserve"> </w:t>
      </w:r>
      <w:r>
        <w:rPr>
          <w:sz w:val="24"/>
        </w:rPr>
        <w:t>croisement entre</w:t>
      </w:r>
      <w:r>
        <w:rPr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mentha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spicata</w:t>
      </w:r>
      <w:proofErr w:type="spellEnd"/>
      <w:r>
        <w:rPr>
          <w:i/>
          <w:spacing w:val="1"/>
          <w:sz w:val="24"/>
        </w:rPr>
        <w:t xml:space="preserve"> </w:t>
      </w:r>
      <w:r>
        <w:rPr>
          <w:sz w:val="24"/>
        </w:rPr>
        <w:t>et</w:t>
      </w:r>
      <w:r>
        <w:rPr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aquatica</w:t>
      </w:r>
      <w:proofErr w:type="spellEnd"/>
      <w:r>
        <w:rPr>
          <w:i/>
          <w:spacing w:val="-1"/>
          <w:sz w:val="24"/>
        </w:rPr>
        <w:t xml:space="preserve"> </w:t>
      </w:r>
      <w:r>
        <w:rPr>
          <w:sz w:val="24"/>
        </w:rPr>
        <w:t>)</w:t>
      </w:r>
    </w:p>
    <w:p w:rsidR="000A6D43" w:rsidRDefault="000A6D43">
      <w:pPr>
        <w:pStyle w:val="Corpsdetexte"/>
        <w:ind w:left="0"/>
      </w:pPr>
    </w:p>
    <w:p w:rsidR="00C05F29" w:rsidRDefault="00617C83">
      <w:pPr>
        <w:pStyle w:val="Corpsdetexte"/>
        <w:ind w:firstLine="60"/>
      </w:pPr>
      <w:r>
        <w:rPr>
          <w:b/>
        </w:rPr>
        <w:t>Etymologie</w:t>
      </w:r>
      <w:r>
        <w:t>,</w:t>
      </w:r>
    </w:p>
    <w:p w:rsidR="000A6D43" w:rsidRDefault="00617C83">
      <w:pPr>
        <w:pStyle w:val="Corpsdetexte"/>
        <w:ind w:firstLine="60"/>
      </w:pPr>
      <w:r>
        <w:t>la</w:t>
      </w:r>
      <w:r>
        <w:rPr>
          <w:spacing w:val="-3"/>
        </w:rPr>
        <w:t xml:space="preserve"> </w:t>
      </w:r>
      <w:proofErr w:type="spellStart"/>
      <w:r>
        <w:t>Mitcham</w:t>
      </w:r>
      <w:proofErr w:type="spellEnd"/>
      <w:r>
        <w:rPr>
          <w:spacing w:val="-3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plus</w:t>
      </w:r>
      <w:r>
        <w:rPr>
          <w:spacing w:val="-3"/>
        </w:rPr>
        <w:t xml:space="preserve"> </w:t>
      </w:r>
      <w:r w:rsidR="00C05F29">
        <w:t>réputée, et</w:t>
      </w:r>
      <w:r>
        <w:rPr>
          <w:spacing w:val="-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cultive</w:t>
      </w:r>
      <w:r>
        <w:rPr>
          <w:spacing w:val="-4"/>
        </w:rPr>
        <w:t xml:space="preserve"> </w:t>
      </w:r>
      <w:r>
        <w:t>dans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Canton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Surrey,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France</w:t>
      </w:r>
      <w:r>
        <w:rPr>
          <w:spacing w:val="-57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la nomme</w:t>
      </w:r>
      <w:r>
        <w:rPr>
          <w:spacing w:val="1"/>
        </w:rPr>
        <w:t xml:space="preserve"> </w:t>
      </w:r>
      <w:r>
        <w:t>Franco-</w:t>
      </w:r>
      <w:proofErr w:type="spellStart"/>
      <w:r>
        <w:t>Mitcham</w:t>
      </w:r>
      <w:proofErr w:type="spellEnd"/>
      <w:r>
        <w:rPr>
          <w:spacing w:val="-2"/>
        </w:rPr>
        <w:t xml:space="preserve"> </w:t>
      </w:r>
      <w:r>
        <w:t>sa</w:t>
      </w:r>
      <w:r>
        <w:rPr>
          <w:spacing w:val="-1"/>
        </w:rPr>
        <w:t xml:space="preserve"> </w:t>
      </w:r>
      <w:r>
        <w:t>qualité et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même</w:t>
      </w:r>
      <w:r>
        <w:rPr>
          <w:spacing w:val="1"/>
        </w:rPr>
        <w:t xml:space="preserve"> </w:t>
      </w:r>
      <w:r>
        <w:t>niveau</w:t>
      </w:r>
      <w:r>
        <w:rPr>
          <w:spacing w:val="-1"/>
        </w:rPr>
        <w:t xml:space="preserve"> </w:t>
      </w:r>
      <w:r>
        <w:t>que</w:t>
      </w:r>
      <w:r>
        <w:rPr>
          <w:spacing w:val="1"/>
        </w:rPr>
        <w:t xml:space="preserve"> </w:t>
      </w:r>
      <w:proofErr w:type="gramStart"/>
      <w:r>
        <w:t>l'</w:t>
      </w:r>
      <w:r>
        <w:rPr>
          <w:spacing w:val="-14"/>
        </w:rPr>
        <w:t xml:space="preserve"> </w:t>
      </w:r>
      <w:r>
        <w:t>Anglaise</w:t>
      </w:r>
      <w:proofErr w:type="gramEnd"/>
      <w:r>
        <w:t>,</w:t>
      </w:r>
    </w:p>
    <w:p w:rsidR="000A6D43" w:rsidRDefault="00617C83">
      <w:pPr>
        <w:pStyle w:val="Corpsdetexte"/>
        <w:ind w:left="115"/>
        <w:rPr>
          <w:spacing w:val="-2"/>
        </w:rPr>
      </w:pPr>
      <w:r>
        <w:t>Menthe</w:t>
      </w:r>
      <w:r>
        <w:rPr>
          <w:spacing w:val="-1"/>
        </w:rPr>
        <w:t xml:space="preserve"> </w:t>
      </w:r>
      <w:r>
        <w:t>viendrai du</w:t>
      </w:r>
      <w:r>
        <w:rPr>
          <w:spacing w:val="-2"/>
        </w:rPr>
        <w:t xml:space="preserve"> </w:t>
      </w:r>
      <w:r>
        <w:t>Grec</w:t>
      </w:r>
      <w:r>
        <w:rPr>
          <w:spacing w:val="-2"/>
        </w:rPr>
        <w:t xml:space="preserve"> </w:t>
      </w:r>
      <w:proofErr w:type="spellStart"/>
      <w:r>
        <w:t>menos-theon</w:t>
      </w:r>
      <w:proofErr w:type="spellEnd"/>
      <w:r>
        <w:t xml:space="preserve"> ;</w:t>
      </w:r>
      <w:r>
        <w:rPr>
          <w:spacing w:val="-3"/>
        </w:rPr>
        <w:t xml:space="preserve"> </w:t>
      </w:r>
      <w:r>
        <w:t>soin</w:t>
      </w:r>
      <w:r>
        <w:rPr>
          <w:spacing w:val="-1"/>
        </w:rPr>
        <w:t xml:space="preserve"> </w:t>
      </w:r>
      <w:r>
        <w:t>des</w:t>
      </w:r>
      <w:r>
        <w:rPr>
          <w:spacing w:val="-1"/>
        </w:rPr>
        <w:t xml:space="preserve"> </w:t>
      </w:r>
      <w:r w:rsidR="00C05F29">
        <w:t>Dieux</w:t>
      </w:r>
      <w:r w:rsidR="00C05F29">
        <w:rPr>
          <w:spacing w:val="-2"/>
        </w:rPr>
        <w:t>.</w:t>
      </w:r>
      <w:r w:rsidR="001867D5">
        <w:rPr>
          <w:spacing w:val="-2"/>
        </w:rPr>
        <w:t>la nymphe MINTHA</w:t>
      </w:r>
    </w:p>
    <w:p w:rsidR="001867D5" w:rsidRDefault="001867D5">
      <w:pPr>
        <w:pStyle w:val="Corpsdetexte"/>
        <w:ind w:left="115"/>
        <w:rPr>
          <w:spacing w:val="-2"/>
        </w:rPr>
      </w:pPr>
      <w:r>
        <w:rPr>
          <w:spacing w:val="-2"/>
        </w:rPr>
        <w:t xml:space="preserve">En  </w:t>
      </w:r>
      <w:proofErr w:type="spellStart"/>
      <w:r>
        <w:rPr>
          <w:spacing w:val="-2"/>
        </w:rPr>
        <w:t>theorie</w:t>
      </w:r>
      <w:proofErr w:type="spellEnd"/>
      <w:r>
        <w:rPr>
          <w:spacing w:val="-2"/>
        </w:rPr>
        <w:t xml:space="preserve">  du latin </w:t>
      </w:r>
      <w:proofErr w:type="gramStart"/>
      <w:r>
        <w:rPr>
          <w:spacing w:val="-2"/>
        </w:rPr>
        <w:t>mens ,</w:t>
      </w:r>
      <w:proofErr w:type="gramEnd"/>
      <w:r>
        <w:rPr>
          <w:spacing w:val="-2"/>
        </w:rPr>
        <w:t xml:space="preserve"> </w:t>
      </w:r>
      <w:proofErr w:type="spellStart"/>
      <w:r>
        <w:rPr>
          <w:spacing w:val="-2"/>
        </w:rPr>
        <w:t>mentis,signifiant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l esprit</w:t>
      </w:r>
      <w:proofErr w:type="spellEnd"/>
      <w:r>
        <w:rPr>
          <w:spacing w:val="-2"/>
        </w:rPr>
        <w:t xml:space="preserve"> , la menthe a la réputation de stimuler </w:t>
      </w:r>
      <w:proofErr w:type="spellStart"/>
      <w:r>
        <w:rPr>
          <w:spacing w:val="-2"/>
        </w:rPr>
        <w:t>l esprit</w:t>
      </w:r>
      <w:proofErr w:type="spellEnd"/>
      <w:r>
        <w:rPr>
          <w:spacing w:val="-2"/>
        </w:rPr>
        <w:t>.</w:t>
      </w:r>
    </w:p>
    <w:p w:rsidR="00B34AB0" w:rsidRDefault="00B34AB0" w:rsidP="00B34AB0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-</w:t>
      </w:r>
      <w:r w:rsidRPr="00B34AB0">
        <w:rPr>
          <w:spacing w:val="-2"/>
          <w:sz w:val="24"/>
          <w:szCs w:val="24"/>
        </w:rPr>
        <w:t xml:space="preserve">le Mythe </w:t>
      </w:r>
      <w:proofErr w:type="gramStart"/>
      <w:r w:rsidRPr="00B34AB0">
        <w:rPr>
          <w:spacing w:val="-2"/>
          <w:sz w:val="24"/>
          <w:szCs w:val="24"/>
        </w:rPr>
        <w:t>;la</w:t>
      </w:r>
      <w:proofErr w:type="gramEnd"/>
      <w:r w:rsidRPr="00B34AB0">
        <w:rPr>
          <w:spacing w:val="-2"/>
          <w:sz w:val="24"/>
          <w:szCs w:val="24"/>
        </w:rPr>
        <w:t xml:space="preserve"> nymphe </w:t>
      </w:r>
      <w:proofErr w:type="spellStart"/>
      <w:r w:rsidRPr="00B34AB0">
        <w:rPr>
          <w:spacing w:val="-2"/>
          <w:sz w:val="24"/>
          <w:szCs w:val="24"/>
        </w:rPr>
        <w:t>Minthe</w:t>
      </w:r>
      <w:proofErr w:type="spellEnd"/>
      <w:r w:rsidRPr="00B34AB0">
        <w:rPr>
          <w:spacing w:val="-2"/>
          <w:sz w:val="24"/>
          <w:szCs w:val="24"/>
        </w:rPr>
        <w:t xml:space="preserve"> jalousée par </w:t>
      </w:r>
      <w:proofErr w:type="spellStart"/>
      <w:r w:rsidRPr="00B34AB0">
        <w:rPr>
          <w:spacing w:val="-2"/>
          <w:sz w:val="24"/>
          <w:szCs w:val="24"/>
        </w:rPr>
        <w:t>Prospèrine,l</w:t>
      </w:r>
      <w:proofErr w:type="spellEnd"/>
      <w:r w:rsidRPr="00B34AB0">
        <w:rPr>
          <w:spacing w:val="-2"/>
          <w:sz w:val="24"/>
          <w:szCs w:val="24"/>
        </w:rPr>
        <w:t>' épouse de Pluton l' aurai transformée en menthe sauvage par jalousie !</w:t>
      </w:r>
    </w:p>
    <w:p w:rsidR="00B34AB0" w:rsidRDefault="00B34AB0" w:rsidP="00B34AB0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D </w:t>
      </w:r>
      <w:proofErr w:type="spellStart"/>
      <w:r>
        <w:rPr>
          <w:spacing w:val="-2"/>
          <w:sz w:val="24"/>
          <w:szCs w:val="24"/>
        </w:rPr>
        <w:t>ailleur</w:t>
      </w:r>
      <w:proofErr w:type="spellEnd"/>
      <w:r>
        <w:rPr>
          <w:spacing w:val="-2"/>
          <w:sz w:val="24"/>
          <w:szCs w:val="24"/>
        </w:rPr>
        <w:t xml:space="preserve"> Bernard Bertrand dans son ouvrage ‘ parfum de </w:t>
      </w:r>
      <w:proofErr w:type="spellStart"/>
      <w:r>
        <w:rPr>
          <w:spacing w:val="-2"/>
          <w:sz w:val="24"/>
          <w:szCs w:val="24"/>
        </w:rPr>
        <w:t>menthe’nous</w:t>
      </w:r>
      <w:proofErr w:type="spellEnd"/>
      <w:r>
        <w:rPr>
          <w:spacing w:val="-2"/>
          <w:sz w:val="24"/>
          <w:szCs w:val="24"/>
        </w:rPr>
        <w:t xml:space="preserve"> donne ce </w:t>
      </w:r>
      <w:proofErr w:type="spellStart"/>
      <w:r>
        <w:rPr>
          <w:spacing w:val="-2"/>
          <w:sz w:val="24"/>
          <w:szCs w:val="24"/>
        </w:rPr>
        <w:t>poeme</w:t>
      </w:r>
      <w:proofErr w:type="spellEnd"/>
      <w:r>
        <w:rPr>
          <w:spacing w:val="-2"/>
          <w:sz w:val="24"/>
          <w:szCs w:val="24"/>
        </w:rPr>
        <w:t xml:space="preserve"> </w:t>
      </w:r>
    </w:p>
    <w:p w:rsidR="00B34AB0" w:rsidRDefault="00B34AB0" w:rsidP="00B34AB0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&gt;Si un homme </w:t>
      </w:r>
      <w:proofErr w:type="spellStart"/>
      <w:r>
        <w:rPr>
          <w:spacing w:val="-2"/>
          <w:sz w:val="24"/>
          <w:szCs w:val="24"/>
        </w:rPr>
        <w:t>ea</w:t>
      </w:r>
      <w:proofErr w:type="spellEnd"/>
      <w:r>
        <w:rPr>
          <w:spacing w:val="-2"/>
          <w:sz w:val="24"/>
          <w:szCs w:val="24"/>
        </w:rPr>
        <w:t xml:space="preserve"> les hautes </w:t>
      </w:r>
      <w:proofErr w:type="spellStart"/>
      <w:r>
        <w:rPr>
          <w:spacing w:val="-2"/>
          <w:sz w:val="24"/>
          <w:szCs w:val="24"/>
        </w:rPr>
        <w:t>mulles</w:t>
      </w:r>
      <w:proofErr w:type="spellEnd"/>
    </w:p>
    <w:p w:rsidR="00B34AB0" w:rsidRDefault="00B34AB0" w:rsidP="00B34AB0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Et qu’il soit jaloux  de sa </w:t>
      </w:r>
      <w:proofErr w:type="gramStart"/>
      <w:r>
        <w:rPr>
          <w:spacing w:val="-2"/>
          <w:sz w:val="24"/>
          <w:szCs w:val="24"/>
        </w:rPr>
        <w:t>femme ,</w:t>
      </w:r>
      <w:proofErr w:type="gramEnd"/>
    </w:p>
    <w:p w:rsidR="00B34AB0" w:rsidRDefault="00B34AB0" w:rsidP="00B34AB0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Pour ce </w:t>
      </w:r>
      <w:proofErr w:type="spellStart"/>
      <w:r>
        <w:rPr>
          <w:spacing w:val="-2"/>
          <w:sz w:val="24"/>
          <w:szCs w:val="24"/>
        </w:rPr>
        <w:t>qu</w:t>
      </w:r>
      <w:proofErr w:type="spellEnd"/>
      <w:r>
        <w:rPr>
          <w:spacing w:val="-2"/>
          <w:sz w:val="24"/>
          <w:szCs w:val="24"/>
        </w:rPr>
        <w:t xml:space="preserve"> il a </w:t>
      </w:r>
      <w:proofErr w:type="spellStart"/>
      <w:r>
        <w:rPr>
          <w:spacing w:val="-2"/>
          <w:sz w:val="24"/>
          <w:szCs w:val="24"/>
        </w:rPr>
        <w:t>meschantes</w:t>
      </w:r>
      <w:proofErr w:type="spellEnd"/>
      <w:r>
        <w:rPr>
          <w:spacing w:val="-2"/>
          <w:sz w:val="24"/>
          <w:szCs w:val="24"/>
        </w:rPr>
        <w:t xml:space="preserve"> </w:t>
      </w:r>
      <w:proofErr w:type="gramStart"/>
      <w:r>
        <w:rPr>
          <w:spacing w:val="-2"/>
          <w:sz w:val="24"/>
          <w:szCs w:val="24"/>
        </w:rPr>
        <w:t>bulles</w:t>
      </w:r>
      <w:proofErr w:type="gramEnd"/>
    </w:p>
    <w:p w:rsidR="00B34AB0" w:rsidRDefault="00B34AB0" w:rsidP="00B34AB0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Dont elle se  </w:t>
      </w:r>
      <w:proofErr w:type="spellStart"/>
      <w:r>
        <w:rPr>
          <w:spacing w:val="-2"/>
          <w:sz w:val="24"/>
          <w:szCs w:val="24"/>
        </w:rPr>
        <w:t>se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plaind</w:t>
      </w:r>
      <w:proofErr w:type="spellEnd"/>
      <w:r>
        <w:rPr>
          <w:spacing w:val="-2"/>
          <w:sz w:val="24"/>
          <w:szCs w:val="24"/>
        </w:rPr>
        <w:t xml:space="preserve"> et le </w:t>
      </w:r>
      <w:proofErr w:type="spellStart"/>
      <w:r>
        <w:rPr>
          <w:spacing w:val="-2"/>
          <w:sz w:val="24"/>
          <w:szCs w:val="24"/>
        </w:rPr>
        <w:t>blasme</w:t>
      </w:r>
      <w:proofErr w:type="spellEnd"/>
      <w:r>
        <w:rPr>
          <w:spacing w:val="-2"/>
          <w:sz w:val="24"/>
          <w:szCs w:val="24"/>
        </w:rPr>
        <w:t xml:space="preserve"> (baume de </w:t>
      </w:r>
      <w:proofErr w:type="gramStart"/>
      <w:r>
        <w:rPr>
          <w:spacing w:val="-2"/>
          <w:sz w:val="24"/>
          <w:szCs w:val="24"/>
        </w:rPr>
        <w:t>menthe )</w:t>
      </w:r>
      <w:proofErr w:type="gramEnd"/>
    </w:p>
    <w:p w:rsidR="00B34AB0" w:rsidRDefault="00B34AB0" w:rsidP="00B34AB0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Et </w:t>
      </w:r>
      <w:proofErr w:type="spellStart"/>
      <w:r>
        <w:rPr>
          <w:spacing w:val="-2"/>
          <w:sz w:val="24"/>
          <w:szCs w:val="24"/>
        </w:rPr>
        <w:t>luy</w:t>
      </w:r>
      <w:proofErr w:type="spellEnd"/>
      <w:r>
        <w:rPr>
          <w:spacing w:val="-2"/>
          <w:sz w:val="24"/>
          <w:szCs w:val="24"/>
        </w:rPr>
        <w:t xml:space="preserve"> en frottez les genoux</w:t>
      </w:r>
    </w:p>
    <w:p w:rsidR="00B34AB0" w:rsidRDefault="00B34AB0" w:rsidP="00B34AB0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Entre les deux, et, sus mon âme</w:t>
      </w:r>
    </w:p>
    <w:p w:rsidR="00B34AB0" w:rsidRPr="00B34AB0" w:rsidRDefault="00B34AB0" w:rsidP="00B34AB0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Il ne sera jamais jaloux. »</w:t>
      </w:r>
    </w:p>
    <w:p w:rsidR="001867D5" w:rsidRDefault="001867D5">
      <w:pPr>
        <w:pStyle w:val="Corpsdetexte"/>
        <w:ind w:left="115"/>
        <w:rPr>
          <w:spacing w:val="-2"/>
        </w:rPr>
      </w:pPr>
    </w:p>
    <w:p w:rsidR="001867D5" w:rsidRDefault="00AC7EBA">
      <w:pPr>
        <w:pStyle w:val="Corpsdetexte"/>
        <w:ind w:left="115"/>
      </w:pPr>
      <w:r>
        <w:t xml:space="preserve">Dans les croyances et traditions la symbolique de la menthe était selon les dosage calmante ou </w:t>
      </w:r>
      <w:proofErr w:type="gramStart"/>
      <w:r>
        <w:t>existante ,il</w:t>
      </w:r>
      <w:proofErr w:type="gramEnd"/>
      <w:r>
        <w:t xml:space="preserve"> semble que la science ai </w:t>
      </w:r>
      <w:proofErr w:type="spellStart"/>
      <w:r>
        <w:t>confirmée</w:t>
      </w:r>
      <w:proofErr w:type="spellEnd"/>
      <w:r>
        <w:t xml:space="preserve"> ce point avec </w:t>
      </w:r>
      <w:proofErr w:type="spellStart"/>
      <w:r>
        <w:t>l</w:t>
      </w:r>
      <w:proofErr w:type="spellEnd"/>
      <w:r>
        <w:t xml:space="preserve"> </w:t>
      </w:r>
      <w:proofErr w:type="spellStart"/>
      <w:r>
        <w:t>etude</w:t>
      </w:r>
      <w:proofErr w:type="spellEnd"/>
      <w:r>
        <w:t xml:space="preserve"> des molécules aromatique et les propriétés particulières liées aux</w:t>
      </w:r>
      <w:r w:rsidRPr="00AC7EBA">
        <w:rPr>
          <w:i/>
        </w:rPr>
        <w:t xml:space="preserve"> Cétones</w:t>
      </w:r>
      <w:r>
        <w:t xml:space="preserve"> qui ,</w:t>
      </w:r>
      <w:proofErr w:type="spellStart"/>
      <w:r>
        <w:t>a</w:t>
      </w:r>
      <w:proofErr w:type="spellEnd"/>
      <w:r>
        <w:t xml:space="preserve"> faible dose ont un effet calmant ; et deviennent existantes a forte dose ou usage prolongé ce qui est le cas de la camomille romaine notamment</w:t>
      </w:r>
    </w:p>
    <w:p w:rsidR="00AC7EBA" w:rsidRDefault="00AC7EBA">
      <w:pPr>
        <w:pStyle w:val="Corpsdetexte"/>
        <w:ind w:left="115"/>
      </w:pPr>
      <w:r>
        <w:t xml:space="preserve"> D ou le respect des </w:t>
      </w:r>
      <w:proofErr w:type="gramStart"/>
      <w:r>
        <w:t>dosages .</w:t>
      </w:r>
      <w:proofErr w:type="gramEnd"/>
    </w:p>
    <w:p w:rsidR="00AC7EBA" w:rsidRDefault="00AC7EBA">
      <w:pPr>
        <w:pStyle w:val="Corpsdetexte"/>
        <w:ind w:left="115"/>
      </w:pPr>
    </w:p>
    <w:p w:rsidR="00C05F29" w:rsidRDefault="00C05F29">
      <w:pPr>
        <w:pStyle w:val="Corpsdetexte"/>
        <w:ind w:left="115"/>
      </w:pPr>
    </w:p>
    <w:p w:rsidR="000A6D43" w:rsidRDefault="000A6D43">
      <w:pPr>
        <w:pStyle w:val="Corpsdetexte"/>
        <w:ind w:left="0"/>
      </w:pPr>
    </w:p>
    <w:p w:rsidR="000A6D43" w:rsidRDefault="00617C83">
      <w:pPr>
        <w:pStyle w:val="Titre1"/>
        <w:ind w:left="296"/>
      </w:pPr>
      <w:r>
        <w:rPr>
          <w:b w:val="0"/>
        </w:rPr>
        <w:t>C</w:t>
      </w:r>
      <w:r>
        <w:t>omposition</w:t>
      </w:r>
      <w:r>
        <w:rPr>
          <w:spacing w:val="-2"/>
        </w:rPr>
        <w:t xml:space="preserve"> </w:t>
      </w:r>
      <w:r>
        <w:t>:</w:t>
      </w:r>
    </w:p>
    <w:p w:rsidR="000A6D43" w:rsidRDefault="00617C83">
      <w:pPr>
        <w:pStyle w:val="Paragraphedeliste"/>
        <w:numPr>
          <w:ilvl w:val="0"/>
          <w:numId w:val="1"/>
        </w:numPr>
        <w:tabs>
          <w:tab w:val="left" w:pos="835"/>
          <w:tab w:val="left" w:pos="836"/>
        </w:tabs>
        <w:spacing w:before="20"/>
        <w:ind w:hanging="361"/>
        <w:rPr>
          <w:sz w:val="24"/>
        </w:rPr>
      </w:pPr>
      <w:r>
        <w:rPr>
          <w:sz w:val="24"/>
        </w:rPr>
        <w:t>Monoterpénols;</w:t>
      </w:r>
      <w:r>
        <w:rPr>
          <w:spacing w:val="-4"/>
          <w:sz w:val="24"/>
        </w:rPr>
        <w:t xml:space="preserve"> </w:t>
      </w:r>
      <w:r>
        <w:rPr>
          <w:sz w:val="24"/>
        </w:rPr>
        <w:t>menthol</w:t>
      </w:r>
    </w:p>
    <w:p w:rsidR="000A6D43" w:rsidRDefault="00617C83">
      <w:pPr>
        <w:pStyle w:val="Paragraphedeliste"/>
        <w:numPr>
          <w:ilvl w:val="0"/>
          <w:numId w:val="1"/>
        </w:numPr>
        <w:tabs>
          <w:tab w:val="left" w:pos="835"/>
          <w:tab w:val="left" w:pos="836"/>
        </w:tabs>
        <w:ind w:hanging="361"/>
        <w:rPr>
          <w:sz w:val="24"/>
        </w:rPr>
      </w:pPr>
      <w:r>
        <w:rPr>
          <w:sz w:val="24"/>
        </w:rPr>
        <w:t>esters</w:t>
      </w:r>
      <w:r>
        <w:rPr>
          <w:spacing w:val="-2"/>
          <w:sz w:val="24"/>
        </w:rPr>
        <w:t xml:space="preserve"> </w:t>
      </w:r>
      <w:r>
        <w:rPr>
          <w:sz w:val="24"/>
        </w:rPr>
        <w:t>: cétone: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menthone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oxydes</w:t>
      </w:r>
      <w:r>
        <w:rPr>
          <w:spacing w:val="-1"/>
          <w:sz w:val="24"/>
        </w:rPr>
        <w:t xml:space="preserve"> </w:t>
      </w:r>
      <w:r>
        <w:rPr>
          <w:sz w:val="24"/>
        </w:rPr>
        <w:t>: 1,8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cinéole</w:t>
      </w:r>
      <w:proofErr w:type="spellEnd"/>
    </w:p>
    <w:p w:rsidR="000A6D43" w:rsidRDefault="000A6D43">
      <w:pPr>
        <w:pStyle w:val="Corpsdetexte"/>
        <w:ind w:left="0"/>
        <w:rPr>
          <w:sz w:val="30"/>
        </w:rPr>
      </w:pPr>
    </w:p>
    <w:p w:rsidR="000A6D43" w:rsidRDefault="000A6D43" w:rsidP="00B34AB0">
      <w:pPr>
        <w:pStyle w:val="Corpsdetexte"/>
        <w:spacing w:before="194"/>
        <w:ind w:left="0"/>
      </w:pPr>
    </w:p>
    <w:p w:rsidR="000A6D43" w:rsidRDefault="000A6D43">
      <w:pPr>
        <w:pStyle w:val="Corpsdetexte"/>
        <w:ind w:left="0"/>
      </w:pPr>
    </w:p>
    <w:p w:rsidR="000A6D43" w:rsidRDefault="00617C83">
      <w:pPr>
        <w:pStyle w:val="Titre1"/>
        <w:rPr>
          <w:b w:val="0"/>
        </w:rPr>
      </w:pPr>
      <w:r>
        <w:t>Propriétés</w:t>
      </w:r>
      <w:r>
        <w:rPr>
          <w:spacing w:val="-4"/>
        </w:rPr>
        <w:t xml:space="preserve"> </w:t>
      </w:r>
      <w:r>
        <w:rPr>
          <w:b w:val="0"/>
        </w:rPr>
        <w:t>:</w:t>
      </w:r>
    </w:p>
    <w:p w:rsidR="000A6D43" w:rsidRDefault="000A6D43">
      <w:pPr>
        <w:pStyle w:val="Corpsdetexte"/>
        <w:spacing w:before="7"/>
        <w:ind w:left="0"/>
        <w:rPr>
          <w:sz w:val="23"/>
        </w:rPr>
      </w:pPr>
    </w:p>
    <w:p w:rsidR="000A6D43" w:rsidRDefault="00617C83">
      <w:pPr>
        <w:pStyle w:val="Paragraphedeliste"/>
        <w:numPr>
          <w:ilvl w:val="0"/>
          <w:numId w:val="1"/>
        </w:numPr>
        <w:tabs>
          <w:tab w:val="left" w:pos="835"/>
          <w:tab w:val="left" w:pos="836"/>
        </w:tabs>
        <w:spacing w:before="0" w:line="284" w:lineRule="exact"/>
        <w:ind w:hanging="361"/>
        <w:rPr>
          <w:sz w:val="24"/>
        </w:rPr>
      </w:pPr>
      <w:r>
        <w:rPr>
          <w:sz w:val="24"/>
        </w:rPr>
        <w:t>Tonique</w:t>
      </w:r>
      <w:r>
        <w:rPr>
          <w:spacing w:val="-4"/>
          <w:sz w:val="24"/>
        </w:rPr>
        <w:t xml:space="preserve"> </w:t>
      </w:r>
      <w:r>
        <w:rPr>
          <w:sz w:val="24"/>
        </w:rPr>
        <w:t>et</w:t>
      </w:r>
      <w:r>
        <w:rPr>
          <w:spacing w:val="-5"/>
          <w:sz w:val="24"/>
        </w:rPr>
        <w:t xml:space="preserve"> </w:t>
      </w:r>
      <w:r>
        <w:rPr>
          <w:sz w:val="24"/>
        </w:rPr>
        <w:t>stimulant</w:t>
      </w:r>
      <w:r>
        <w:rPr>
          <w:spacing w:val="-4"/>
          <w:sz w:val="24"/>
        </w:rPr>
        <w:t xml:space="preserve"> </w:t>
      </w:r>
      <w:r w:rsidR="00B761A8">
        <w:rPr>
          <w:sz w:val="24"/>
        </w:rPr>
        <w:t>cardiaque</w:t>
      </w:r>
      <w:r w:rsidR="00B761A8">
        <w:rPr>
          <w:spacing w:val="-5"/>
          <w:sz w:val="24"/>
        </w:rPr>
        <w:t xml:space="preserve">, digestive, action sur le </w:t>
      </w:r>
      <w:proofErr w:type="spellStart"/>
      <w:r w:rsidR="00B761A8">
        <w:rPr>
          <w:spacing w:val="-5"/>
          <w:sz w:val="24"/>
        </w:rPr>
        <w:t>pancreas</w:t>
      </w:r>
      <w:proofErr w:type="spellEnd"/>
      <w:r w:rsidR="00B761A8">
        <w:rPr>
          <w:spacing w:val="-5"/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et</w:t>
      </w:r>
      <w:r>
        <w:rPr>
          <w:spacing w:val="-3"/>
          <w:sz w:val="24"/>
        </w:rPr>
        <w:t xml:space="preserve"> </w:t>
      </w:r>
      <w:r>
        <w:rPr>
          <w:sz w:val="24"/>
        </w:rPr>
        <w:t>nerveuse</w:t>
      </w:r>
    </w:p>
    <w:p w:rsidR="000A6D43" w:rsidRDefault="00617C83">
      <w:pPr>
        <w:pStyle w:val="Paragraphedeliste"/>
        <w:numPr>
          <w:ilvl w:val="0"/>
          <w:numId w:val="1"/>
        </w:numPr>
        <w:tabs>
          <w:tab w:val="left" w:pos="835"/>
          <w:tab w:val="left" w:pos="836"/>
        </w:tabs>
        <w:spacing w:before="0" w:line="276" w:lineRule="exact"/>
        <w:ind w:hanging="361"/>
        <w:rPr>
          <w:sz w:val="24"/>
        </w:rPr>
      </w:pPr>
      <w:r>
        <w:rPr>
          <w:sz w:val="24"/>
        </w:rPr>
        <w:t>décongestionnant</w:t>
      </w:r>
      <w:r>
        <w:rPr>
          <w:spacing w:val="-3"/>
          <w:sz w:val="24"/>
        </w:rPr>
        <w:t xml:space="preserve"> </w:t>
      </w:r>
      <w:r w:rsidR="00B761A8">
        <w:rPr>
          <w:sz w:val="24"/>
        </w:rPr>
        <w:t xml:space="preserve">nasal, foie </w:t>
      </w:r>
      <w:r>
        <w:rPr>
          <w:spacing w:val="-2"/>
          <w:sz w:val="24"/>
        </w:rPr>
        <w:t xml:space="preserve"> </w:t>
      </w:r>
      <w:r>
        <w:rPr>
          <w:sz w:val="24"/>
        </w:rPr>
        <w:t>et</w:t>
      </w:r>
      <w:r>
        <w:rPr>
          <w:spacing w:val="-4"/>
          <w:sz w:val="24"/>
        </w:rPr>
        <w:t xml:space="preserve"> </w:t>
      </w:r>
      <w:r w:rsidR="00B761A8">
        <w:rPr>
          <w:sz w:val="24"/>
        </w:rPr>
        <w:t>prostate</w:t>
      </w:r>
    </w:p>
    <w:p w:rsidR="000A6D43" w:rsidRDefault="00B761A8">
      <w:pPr>
        <w:pStyle w:val="Paragraphedeliste"/>
        <w:numPr>
          <w:ilvl w:val="0"/>
          <w:numId w:val="1"/>
        </w:numPr>
        <w:tabs>
          <w:tab w:val="left" w:pos="835"/>
          <w:tab w:val="left" w:pos="836"/>
        </w:tabs>
        <w:spacing w:before="0" w:line="276" w:lineRule="exact"/>
        <w:ind w:hanging="361"/>
        <w:rPr>
          <w:sz w:val="24"/>
        </w:rPr>
      </w:pPr>
      <w:r>
        <w:rPr>
          <w:sz w:val="24"/>
        </w:rPr>
        <w:t>effet froid endors la douleur</w:t>
      </w:r>
      <w:r w:rsidR="00617C83">
        <w:rPr>
          <w:spacing w:val="-5"/>
          <w:sz w:val="24"/>
        </w:rPr>
        <w:t xml:space="preserve"> </w:t>
      </w:r>
      <w:r>
        <w:rPr>
          <w:sz w:val="24"/>
        </w:rPr>
        <w:t xml:space="preserve"> </w:t>
      </w:r>
      <w:r w:rsidR="00617C83">
        <w:rPr>
          <w:sz w:val="24"/>
        </w:rPr>
        <w:t>calme</w:t>
      </w:r>
      <w:r w:rsidR="00617C83">
        <w:rPr>
          <w:spacing w:val="-3"/>
          <w:sz w:val="24"/>
        </w:rPr>
        <w:t xml:space="preserve"> </w:t>
      </w:r>
      <w:r w:rsidR="00617C83">
        <w:rPr>
          <w:sz w:val="24"/>
        </w:rPr>
        <w:t>les</w:t>
      </w:r>
      <w:r w:rsidR="00617C83">
        <w:rPr>
          <w:spacing w:val="-4"/>
          <w:sz w:val="24"/>
        </w:rPr>
        <w:t xml:space="preserve"> </w:t>
      </w:r>
      <w:r>
        <w:rPr>
          <w:sz w:val="24"/>
        </w:rPr>
        <w:t>démangeaisons</w:t>
      </w:r>
    </w:p>
    <w:p w:rsidR="000A6D43" w:rsidRDefault="00617C83">
      <w:pPr>
        <w:pStyle w:val="Paragraphedeliste"/>
        <w:numPr>
          <w:ilvl w:val="0"/>
          <w:numId w:val="1"/>
        </w:numPr>
        <w:tabs>
          <w:tab w:val="left" w:pos="835"/>
          <w:tab w:val="left" w:pos="836"/>
        </w:tabs>
        <w:spacing w:before="0" w:line="276" w:lineRule="exact"/>
        <w:ind w:hanging="361"/>
        <w:rPr>
          <w:sz w:val="24"/>
        </w:rPr>
      </w:pPr>
      <w:r>
        <w:rPr>
          <w:sz w:val="24"/>
        </w:rPr>
        <w:t>Rafraîchissante</w:t>
      </w:r>
    </w:p>
    <w:p w:rsidR="000A6D43" w:rsidRDefault="00B761A8">
      <w:pPr>
        <w:pStyle w:val="Paragraphedeliste"/>
        <w:numPr>
          <w:ilvl w:val="0"/>
          <w:numId w:val="1"/>
        </w:numPr>
        <w:tabs>
          <w:tab w:val="left" w:pos="835"/>
          <w:tab w:val="left" w:pos="836"/>
        </w:tabs>
        <w:spacing w:before="0" w:line="276" w:lineRule="exact"/>
        <w:ind w:hanging="361"/>
        <w:rPr>
          <w:sz w:val="24"/>
        </w:rPr>
      </w:pPr>
      <w:r>
        <w:rPr>
          <w:sz w:val="24"/>
        </w:rPr>
        <w:t>Action sur les bactéries, les champignons</w:t>
      </w:r>
    </w:p>
    <w:p w:rsidR="000A6D43" w:rsidRDefault="00617C83">
      <w:pPr>
        <w:pStyle w:val="Paragraphedeliste"/>
        <w:numPr>
          <w:ilvl w:val="0"/>
          <w:numId w:val="1"/>
        </w:numPr>
        <w:tabs>
          <w:tab w:val="left" w:pos="835"/>
          <w:tab w:val="left" w:pos="836"/>
        </w:tabs>
        <w:spacing w:before="0" w:line="276" w:lineRule="exact"/>
        <w:ind w:hanging="361"/>
        <w:rPr>
          <w:sz w:val="24"/>
        </w:rPr>
      </w:pPr>
      <w:r>
        <w:rPr>
          <w:b/>
          <w:sz w:val="24"/>
        </w:rPr>
        <w:t>anti-inflammatoire</w:t>
      </w:r>
      <w:r>
        <w:rPr>
          <w:b/>
          <w:spacing w:val="-8"/>
          <w:sz w:val="24"/>
        </w:rPr>
        <w:t xml:space="preserve"> </w:t>
      </w:r>
      <w:r w:rsidR="00B761A8">
        <w:rPr>
          <w:sz w:val="24"/>
        </w:rPr>
        <w:t>intestinale, et sur les bronches</w:t>
      </w:r>
    </w:p>
    <w:p w:rsidR="000A6D43" w:rsidRDefault="00617C83">
      <w:pPr>
        <w:pStyle w:val="Paragraphedeliste"/>
        <w:numPr>
          <w:ilvl w:val="0"/>
          <w:numId w:val="1"/>
        </w:numPr>
        <w:tabs>
          <w:tab w:val="left" w:pos="835"/>
          <w:tab w:val="left" w:pos="836"/>
        </w:tabs>
        <w:spacing w:before="0" w:line="284" w:lineRule="exact"/>
        <w:ind w:hanging="361"/>
        <w:rPr>
          <w:sz w:val="24"/>
        </w:rPr>
      </w:pPr>
      <w:r>
        <w:rPr>
          <w:spacing w:val="-3"/>
          <w:sz w:val="24"/>
        </w:rPr>
        <w:t xml:space="preserve"> </w:t>
      </w:r>
      <w:r>
        <w:rPr>
          <w:sz w:val="24"/>
        </w:rPr>
        <w:t>favorise</w:t>
      </w:r>
      <w:r>
        <w:rPr>
          <w:spacing w:val="-1"/>
          <w:sz w:val="24"/>
        </w:rPr>
        <w:t xml:space="preserve"> </w:t>
      </w:r>
      <w:r>
        <w:rPr>
          <w:sz w:val="24"/>
        </w:rPr>
        <w:t>les</w:t>
      </w:r>
      <w:r>
        <w:rPr>
          <w:spacing w:val="-2"/>
          <w:sz w:val="24"/>
        </w:rPr>
        <w:t xml:space="preserve"> </w:t>
      </w:r>
      <w:r>
        <w:rPr>
          <w:sz w:val="24"/>
        </w:rPr>
        <w:t>règles</w:t>
      </w:r>
    </w:p>
    <w:p w:rsidR="000A6D43" w:rsidRDefault="00617C83">
      <w:pPr>
        <w:pStyle w:val="Titre1"/>
        <w:spacing w:before="264"/>
        <w:ind w:left="416"/>
        <w:rPr>
          <w:b w:val="0"/>
        </w:rPr>
      </w:pPr>
      <w:r>
        <w:t>Indications</w:t>
      </w:r>
      <w:r>
        <w:rPr>
          <w:spacing w:val="-1"/>
        </w:rPr>
        <w:t xml:space="preserve"> </w:t>
      </w:r>
      <w:r>
        <w:rPr>
          <w:b w:val="0"/>
        </w:rPr>
        <w:t>:</w:t>
      </w:r>
    </w:p>
    <w:p w:rsidR="000A6D43" w:rsidRDefault="00617C83">
      <w:pPr>
        <w:ind w:left="776"/>
        <w:rPr>
          <w:b/>
          <w:sz w:val="24"/>
        </w:rPr>
      </w:pPr>
      <w:proofErr w:type="gramStart"/>
      <w:r>
        <w:rPr>
          <w:b/>
          <w:sz w:val="24"/>
        </w:rPr>
        <w:t>système</w:t>
      </w:r>
      <w:proofErr w:type="gram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digestif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:</w:t>
      </w:r>
    </w:p>
    <w:p w:rsidR="000A6D43" w:rsidRDefault="00617C83">
      <w:pPr>
        <w:pStyle w:val="Paragraphedeliste"/>
        <w:numPr>
          <w:ilvl w:val="0"/>
          <w:numId w:val="1"/>
        </w:numPr>
        <w:tabs>
          <w:tab w:val="left" w:pos="835"/>
          <w:tab w:val="left" w:pos="836"/>
        </w:tabs>
        <w:spacing w:before="20"/>
        <w:ind w:hanging="361"/>
        <w:rPr>
          <w:sz w:val="24"/>
        </w:rPr>
      </w:pPr>
      <w:r>
        <w:rPr>
          <w:sz w:val="24"/>
        </w:rPr>
        <w:t>Insuffisance</w:t>
      </w:r>
      <w:r>
        <w:rPr>
          <w:spacing w:val="-5"/>
          <w:sz w:val="24"/>
        </w:rPr>
        <w:t xml:space="preserve"> </w:t>
      </w:r>
      <w:r w:rsidR="00B761A8">
        <w:rPr>
          <w:sz w:val="24"/>
        </w:rPr>
        <w:t>du foie du pancréas</w:t>
      </w:r>
      <w:proofErr w:type="gramStart"/>
      <w:r w:rsidR="00B761A8">
        <w:rPr>
          <w:sz w:val="24"/>
        </w:rPr>
        <w:t>,</w:t>
      </w:r>
      <w:r>
        <w:rPr>
          <w:sz w:val="24"/>
        </w:rPr>
        <w:t>,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coliques</w:t>
      </w:r>
      <w:r>
        <w:rPr>
          <w:spacing w:val="-4"/>
          <w:sz w:val="24"/>
        </w:rPr>
        <w:t xml:space="preserve"> </w:t>
      </w:r>
    </w:p>
    <w:p w:rsidR="000A6D43" w:rsidRDefault="00B34AB0">
      <w:pPr>
        <w:pStyle w:val="Paragraphedeliste"/>
        <w:numPr>
          <w:ilvl w:val="0"/>
          <w:numId w:val="1"/>
        </w:numPr>
        <w:tabs>
          <w:tab w:val="left" w:pos="835"/>
          <w:tab w:val="left" w:pos="836"/>
        </w:tabs>
        <w:ind w:hanging="361"/>
        <w:rPr>
          <w:sz w:val="24"/>
        </w:rPr>
      </w:pPr>
      <w:r>
        <w:rPr>
          <w:sz w:val="24"/>
        </w:rPr>
        <w:t>indigestion,</w:t>
      </w:r>
      <w:r w:rsidR="00617C83">
        <w:rPr>
          <w:spacing w:val="-8"/>
          <w:sz w:val="24"/>
        </w:rPr>
        <w:t xml:space="preserve"> </w:t>
      </w:r>
      <w:r w:rsidR="00617C83">
        <w:rPr>
          <w:sz w:val="24"/>
        </w:rPr>
        <w:t>nausées,</w:t>
      </w:r>
      <w:r w:rsidR="00B761A8">
        <w:rPr>
          <w:sz w:val="24"/>
        </w:rPr>
        <w:t xml:space="preserve"> vomissements, flatulences</w:t>
      </w:r>
      <w:r>
        <w:rPr>
          <w:sz w:val="24"/>
        </w:rPr>
        <w:t xml:space="preserve"> mauvaise digestion</w:t>
      </w:r>
    </w:p>
    <w:p w:rsidR="000A6D43" w:rsidRDefault="00617C83">
      <w:pPr>
        <w:pStyle w:val="Paragraphedeliste"/>
        <w:numPr>
          <w:ilvl w:val="0"/>
          <w:numId w:val="1"/>
        </w:numPr>
        <w:tabs>
          <w:tab w:val="left" w:pos="835"/>
          <w:tab w:val="left" w:pos="836"/>
        </w:tabs>
        <w:spacing w:before="7"/>
        <w:ind w:hanging="361"/>
        <w:rPr>
          <w:sz w:val="24"/>
        </w:rPr>
      </w:pPr>
      <w:r>
        <w:rPr>
          <w:sz w:val="24"/>
        </w:rPr>
        <w:t>mal</w:t>
      </w:r>
      <w:r>
        <w:rPr>
          <w:spacing w:val="-2"/>
          <w:sz w:val="24"/>
        </w:rPr>
        <w:t xml:space="preserve"> </w:t>
      </w:r>
      <w:r>
        <w:rPr>
          <w:sz w:val="24"/>
        </w:rPr>
        <w:t>des</w:t>
      </w:r>
      <w:r>
        <w:rPr>
          <w:spacing w:val="-2"/>
          <w:sz w:val="24"/>
        </w:rPr>
        <w:t xml:space="preserve"> </w:t>
      </w:r>
      <w:r w:rsidR="00B761A8">
        <w:rPr>
          <w:sz w:val="24"/>
        </w:rPr>
        <w:t>transports</w:t>
      </w:r>
      <w:r w:rsidR="00B761A8">
        <w:rPr>
          <w:spacing w:val="-2"/>
          <w:sz w:val="24"/>
        </w:rPr>
        <w:t>, vertige</w:t>
      </w:r>
      <w:r w:rsidR="00B761A8">
        <w:rPr>
          <w:spacing w:val="-1"/>
          <w:sz w:val="24"/>
        </w:rPr>
        <w:t>, haleine</w:t>
      </w:r>
    </w:p>
    <w:p w:rsidR="000A6D43" w:rsidRDefault="00617C83">
      <w:pPr>
        <w:pStyle w:val="Titre1"/>
        <w:numPr>
          <w:ilvl w:val="0"/>
          <w:numId w:val="1"/>
        </w:numPr>
        <w:tabs>
          <w:tab w:val="left" w:pos="835"/>
          <w:tab w:val="left" w:pos="836"/>
        </w:tabs>
        <w:spacing w:before="5"/>
        <w:ind w:hanging="361"/>
      </w:pPr>
      <w:proofErr w:type="gramStart"/>
      <w:r>
        <w:t>système</w:t>
      </w:r>
      <w:proofErr w:type="gramEnd"/>
      <w:r>
        <w:rPr>
          <w:spacing w:val="-7"/>
        </w:rPr>
        <w:t xml:space="preserve"> </w:t>
      </w:r>
      <w:r>
        <w:t>ostéo-articulaire</w:t>
      </w:r>
      <w:r>
        <w:rPr>
          <w:spacing w:val="-4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musculaire</w:t>
      </w:r>
    </w:p>
    <w:p w:rsidR="000A6D43" w:rsidRDefault="00B34AB0">
      <w:pPr>
        <w:pStyle w:val="Paragraphedeliste"/>
        <w:numPr>
          <w:ilvl w:val="0"/>
          <w:numId w:val="1"/>
        </w:numPr>
        <w:tabs>
          <w:tab w:val="left" w:pos="835"/>
          <w:tab w:val="left" w:pos="836"/>
        </w:tabs>
        <w:spacing w:before="7"/>
        <w:ind w:hanging="361"/>
        <w:rPr>
          <w:b/>
          <w:i/>
          <w:sz w:val="24"/>
        </w:rPr>
      </w:pPr>
      <w:r>
        <w:rPr>
          <w:sz w:val="24"/>
        </w:rPr>
        <w:t xml:space="preserve"> douleurs articulaires divers et variés </w:t>
      </w:r>
      <w:r w:rsidR="00617C83">
        <w:rPr>
          <w:spacing w:val="-7"/>
          <w:sz w:val="24"/>
        </w:rPr>
        <w:t xml:space="preserve"> </w:t>
      </w:r>
      <w:r w:rsidR="00617C83">
        <w:rPr>
          <w:b/>
          <w:i/>
          <w:sz w:val="24"/>
        </w:rPr>
        <w:t>voir</w:t>
      </w:r>
      <w:r w:rsidR="00617C83">
        <w:rPr>
          <w:b/>
          <w:i/>
          <w:spacing w:val="-8"/>
          <w:sz w:val="24"/>
        </w:rPr>
        <w:t xml:space="preserve"> </w:t>
      </w:r>
      <w:r w:rsidR="00617C83">
        <w:rPr>
          <w:b/>
          <w:i/>
          <w:sz w:val="24"/>
        </w:rPr>
        <w:t>notre</w:t>
      </w:r>
      <w:r w:rsidR="00617C83">
        <w:rPr>
          <w:b/>
          <w:i/>
          <w:spacing w:val="-9"/>
          <w:sz w:val="24"/>
        </w:rPr>
        <w:t xml:space="preserve"> </w:t>
      </w:r>
      <w:r w:rsidR="00617C83">
        <w:rPr>
          <w:b/>
          <w:i/>
          <w:sz w:val="24"/>
        </w:rPr>
        <w:t>synergie'</w:t>
      </w:r>
      <w:r w:rsidR="00617C83">
        <w:rPr>
          <w:b/>
          <w:i/>
          <w:spacing w:val="-7"/>
          <w:sz w:val="24"/>
        </w:rPr>
        <w:t xml:space="preserve"> </w:t>
      </w:r>
      <w:proofErr w:type="spellStart"/>
      <w:r w:rsidR="00617C83">
        <w:rPr>
          <w:b/>
          <w:i/>
          <w:sz w:val="24"/>
        </w:rPr>
        <w:t>Tendy</w:t>
      </w:r>
      <w:proofErr w:type="spellEnd"/>
      <w:r w:rsidR="00617C83">
        <w:rPr>
          <w:b/>
          <w:i/>
          <w:sz w:val="24"/>
        </w:rPr>
        <w:t>'</w:t>
      </w:r>
    </w:p>
    <w:p w:rsidR="000A6D43" w:rsidRDefault="00B34AB0">
      <w:pPr>
        <w:pStyle w:val="Paragraphedeliste"/>
        <w:numPr>
          <w:ilvl w:val="0"/>
          <w:numId w:val="1"/>
        </w:numPr>
        <w:tabs>
          <w:tab w:val="left" w:pos="835"/>
          <w:tab w:val="left" w:pos="836"/>
        </w:tabs>
        <w:ind w:hanging="361"/>
        <w:rPr>
          <w:sz w:val="24"/>
        </w:rPr>
      </w:pPr>
      <w:r>
        <w:rPr>
          <w:sz w:val="24"/>
        </w:rPr>
        <w:t xml:space="preserve">Maladies de peau liées </w:t>
      </w:r>
      <w:proofErr w:type="spellStart"/>
      <w:proofErr w:type="gramStart"/>
      <w:r>
        <w:rPr>
          <w:sz w:val="24"/>
        </w:rPr>
        <w:t>a</w:t>
      </w:r>
      <w:proofErr w:type="spellEnd"/>
      <w:proofErr w:type="gramEnd"/>
      <w:r>
        <w:rPr>
          <w:sz w:val="24"/>
        </w:rPr>
        <w:t xml:space="preserve"> un virus, ou </w:t>
      </w:r>
      <w:proofErr w:type="spellStart"/>
      <w:r>
        <w:rPr>
          <w:sz w:val="24"/>
        </w:rPr>
        <w:t>a</w:t>
      </w:r>
      <w:proofErr w:type="spellEnd"/>
      <w:r>
        <w:rPr>
          <w:sz w:val="24"/>
        </w:rPr>
        <w:t xml:space="preserve"> une maladie </w:t>
      </w:r>
      <w:r w:rsidR="00B761A8">
        <w:rPr>
          <w:sz w:val="24"/>
        </w:rPr>
        <w:t>d’origine</w:t>
      </w:r>
      <w:r>
        <w:rPr>
          <w:sz w:val="24"/>
        </w:rPr>
        <w:t xml:space="preserve"> nerveuse,</w:t>
      </w:r>
    </w:p>
    <w:p w:rsidR="000A6D43" w:rsidRDefault="00617C83">
      <w:pPr>
        <w:pStyle w:val="Paragraphedeliste"/>
        <w:numPr>
          <w:ilvl w:val="0"/>
          <w:numId w:val="1"/>
        </w:numPr>
        <w:tabs>
          <w:tab w:val="left" w:pos="835"/>
          <w:tab w:val="left" w:pos="836"/>
        </w:tabs>
        <w:spacing w:before="7"/>
        <w:ind w:hanging="361"/>
        <w:rPr>
          <w:sz w:val="24"/>
        </w:rPr>
      </w:pPr>
      <w:r>
        <w:rPr>
          <w:sz w:val="24"/>
        </w:rPr>
        <w:t>Malaria</w:t>
      </w:r>
    </w:p>
    <w:p w:rsidR="000A6D43" w:rsidRDefault="00617C83">
      <w:pPr>
        <w:pStyle w:val="Titre1"/>
        <w:numPr>
          <w:ilvl w:val="0"/>
          <w:numId w:val="1"/>
        </w:numPr>
        <w:tabs>
          <w:tab w:val="left" w:pos="835"/>
          <w:tab w:val="left" w:pos="836"/>
        </w:tabs>
        <w:spacing w:before="5"/>
        <w:ind w:hanging="361"/>
      </w:pPr>
      <w:proofErr w:type="gramStart"/>
      <w:r>
        <w:t>système</w:t>
      </w:r>
      <w:proofErr w:type="gramEnd"/>
      <w:r>
        <w:rPr>
          <w:spacing w:val="-3"/>
        </w:rPr>
        <w:t xml:space="preserve"> </w:t>
      </w:r>
      <w:r>
        <w:t>ORL</w:t>
      </w:r>
      <w:r>
        <w:rPr>
          <w:spacing w:val="-1"/>
        </w:rPr>
        <w:t xml:space="preserve"> </w:t>
      </w:r>
      <w:r>
        <w:t>:</w:t>
      </w:r>
    </w:p>
    <w:p w:rsidR="000A6D43" w:rsidRDefault="00B34AB0">
      <w:pPr>
        <w:pStyle w:val="Paragraphedeliste"/>
        <w:numPr>
          <w:ilvl w:val="0"/>
          <w:numId w:val="1"/>
        </w:numPr>
        <w:tabs>
          <w:tab w:val="left" w:pos="835"/>
          <w:tab w:val="left" w:pos="836"/>
        </w:tabs>
        <w:spacing w:before="7"/>
        <w:ind w:hanging="361"/>
        <w:rPr>
          <w:sz w:val="24"/>
        </w:rPr>
      </w:pPr>
      <w:r>
        <w:rPr>
          <w:sz w:val="24"/>
        </w:rPr>
        <w:t xml:space="preserve">problèmes respiratoires, maladies de </w:t>
      </w:r>
      <w:r w:rsidR="00B761A8">
        <w:rPr>
          <w:sz w:val="24"/>
        </w:rPr>
        <w:t>l’hiver</w:t>
      </w:r>
      <w:r w:rsidR="00AC7EBA">
        <w:rPr>
          <w:sz w:val="24"/>
        </w:rPr>
        <w:t xml:space="preserve"> refroidissements</w:t>
      </w:r>
      <w:r>
        <w:rPr>
          <w:sz w:val="24"/>
        </w:rPr>
        <w:t xml:space="preserve">  </w:t>
      </w:r>
    </w:p>
    <w:p w:rsidR="000A6D43" w:rsidRDefault="000A6D43">
      <w:pPr>
        <w:rPr>
          <w:sz w:val="24"/>
        </w:rPr>
        <w:sectPr w:rsidR="000A6D43">
          <w:type w:val="continuous"/>
          <w:pgSz w:w="11900" w:h="16840"/>
          <w:pgMar w:top="600" w:right="1020" w:bottom="280" w:left="1020" w:header="720" w:footer="720" w:gutter="0"/>
          <w:cols w:space="720"/>
        </w:sectPr>
      </w:pPr>
    </w:p>
    <w:p w:rsidR="000A6D43" w:rsidRDefault="00617C83">
      <w:pPr>
        <w:pStyle w:val="Paragraphedeliste"/>
        <w:numPr>
          <w:ilvl w:val="0"/>
          <w:numId w:val="1"/>
        </w:numPr>
        <w:tabs>
          <w:tab w:val="left" w:pos="835"/>
          <w:tab w:val="left" w:pos="836"/>
        </w:tabs>
        <w:spacing w:before="73"/>
        <w:ind w:hanging="361"/>
        <w:rPr>
          <w:sz w:val="24"/>
        </w:rPr>
      </w:pPr>
      <w:proofErr w:type="spellStart"/>
      <w:r>
        <w:rPr>
          <w:sz w:val="24"/>
        </w:rPr>
        <w:lastRenderedPageBreak/>
        <w:t>Cystites</w:t>
      </w:r>
      <w:proofErr w:type="gramStart"/>
      <w:r>
        <w:rPr>
          <w:sz w:val="24"/>
        </w:rPr>
        <w:t>,colites,prostatites,colites</w:t>
      </w:r>
      <w:proofErr w:type="spellEnd"/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néphrétiques</w:t>
      </w:r>
    </w:p>
    <w:p w:rsidR="000A6D43" w:rsidRDefault="00617C83">
      <w:pPr>
        <w:pStyle w:val="Paragraphedeliste"/>
        <w:numPr>
          <w:ilvl w:val="0"/>
          <w:numId w:val="1"/>
        </w:numPr>
        <w:tabs>
          <w:tab w:val="left" w:pos="835"/>
          <w:tab w:val="left" w:pos="836"/>
        </w:tabs>
        <w:ind w:hanging="361"/>
        <w:rPr>
          <w:sz w:val="24"/>
        </w:rPr>
      </w:pPr>
      <w:proofErr w:type="gramStart"/>
      <w:r>
        <w:rPr>
          <w:sz w:val="24"/>
        </w:rPr>
        <w:t>Prurits(</w:t>
      </w:r>
      <w:proofErr w:type="gramEnd"/>
      <w:r>
        <w:rPr>
          <w:sz w:val="24"/>
        </w:rPr>
        <w:t>urticaires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eczéma,varicelle</w:t>
      </w:r>
      <w:proofErr w:type="spellEnd"/>
      <w:r>
        <w:rPr>
          <w:sz w:val="24"/>
        </w:rPr>
        <w:t>)</w:t>
      </w:r>
    </w:p>
    <w:p w:rsidR="000A6D43" w:rsidRDefault="00617C83">
      <w:pPr>
        <w:pStyle w:val="Paragraphedeliste"/>
        <w:numPr>
          <w:ilvl w:val="0"/>
          <w:numId w:val="1"/>
        </w:numPr>
        <w:tabs>
          <w:tab w:val="left" w:pos="835"/>
          <w:tab w:val="left" w:pos="836"/>
        </w:tabs>
        <w:spacing w:before="7"/>
        <w:ind w:hanging="361"/>
        <w:rPr>
          <w:sz w:val="24"/>
        </w:rPr>
      </w:pPr>
      <w:r>
        <w:rPr>
          <w:sz w:val="24"/>
        </w:rPr>
        <w:t>Hypotension</w:t>
      </w:r>
    </w:p>
    <w:p w:rsidR="000A6D43" w:rsidRDefault="00617C83">
      <w:pPr>
        <w:pStyle w:val="Titre1"/>
        <w:numPr>
          <w:ilvl w:val="0"/>
          <w:numId w:val="1"/>
        </w:numPr>
        <w:tabs>
          <w:tab w:val="left" w:pos="835"/>
          <w:tab w:val="left" w:pos="836"/>
        </w:tabs>
        <w:spacing w:before="5"/>
        <w:ind w:hanging="361"/>
      </w:pPr>
      <w:proofErr w:type="gramStart"/>
      <w:r>
        <w:t>système</w:t>
      </w:r>
      <w:proofErr w:type="gramEnd"/>
      <w:r>
        <w:rPr>
          <w:spacing w:val="-3"/>
        </w:rPr>
        <w:t xml:space="preserve"> </w:t>
      </w:r>
      <w:r>
        <w:t>nerveux</w:t>
      </w:r>
    </w:p>
    <w:p w:rsidR="000A6D43" w:rsidRDefault="00617C83">
      <w:pPr>
        <w:pStyle w:val="Paragraphedeliste"/>
        <w:numPr>
          <w:ilvl w:val="0"/>
          <w:numId w:val="1"/>
        </w:numPr>
        <w:tabs>
          <w:tab w:val="left" w:pos="835"/>
          <w:tab w:val="left" w:pos="836"/>
        </w:tabs>
        <w:spacing w:before="7"/>
        <w:ind w:hanging="361"/>
        <w:rPr>
          <w:sz w:val="24"/>
        </w:rPr>
      </w:pPr>
      <w:proofErr w:type="spellStart"/>
      <w:r>
        <w:rPr>
          <w:sz w:val="24"/>
        </w:rPr>
        <w:t>Choc</w:t>
      </w:r>
      <w:proofErr w:type="gramStart"/>
      <w:r>
        <w:rPr>
          <w:sz w:val="24"/>
        </w:rPr>
        <w:t>,traumatisme</w:t>
      </w:r>
      <w:proofErr w:type="spellEnd"/>
      <w:proofErr w:type="gramEnd"/>
    </w:p>
    <w:p w:rsidR="000A6D43" w:rsidRDefault="00617C83">
      <w:pPr>
        <w:pStyle w:val="Paragraphedeliste"/>
        <w:numPr>
          <w:ilvl w:val="0"/>
          <w:numId w:val="1"/>
        </w:numPr>
        <w:tabs>
          <w:tab w:val="left" w:pos="835"/>
          <w:tab w:val="left" w:pos="836"/>
        </w:tabs>
        <w:spacing w:before="14" w:line="230" w:lineRule="auto"/>
        <w:ind w:right="4399"/>
        <w:rPr>
          <w:sz w:val="24"/>
        </w:rPr>
      </w:pPr>
      <w:proofErr w:type="gramStart"/>
      <w:r>
        <w:rPr>
          <w:sz w:val="24"/>
        </w:rPr>
        <w:t>Asthénie(</w:t>
      </w:r>
      <w:proofErr w:type="gramEnd"/>
      <w:r>
        <w:rPr>
          <w:sz w:val="24"/>
        </w:rPr>
        <w:t>fatigue)physique</w:t>
      </w:r>
      <w:r>
        <w:rPr>
          <w:spacing w:val="-6"/>
          <w:sz w:val="24"/>
        </w:rPr>
        <w:t xml:space="preserve"> 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mentale</w:t>
      </w:r>
      <w:r>
        <w:rPr>
          <w:spacing w:val="-4"/>
          <w:sz w:val="24"/>
        </w:rPr>
        <w:t xml:space="preserve"> </w:t>
      </w:r>
      <w:r>
        <w:rPr>
          <w:sz w:val="24"/>
        </w:rPr>
        <w:t>et</w:t>
      </w:r>
      <w:r>
        <w:rPr>
          <w:spacing w:val="-3"/>
          <w:sz w:val="24"/>
        </w:rPr>
        <w:t xml:space="preserve"> </w:t>
      </w:r>
      <w:r>
        <w:rPr>
          <w:sz w:val="24"/>
        </w:rPr>
        <w:t>sexuelle.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migraines</w:t>
      </w:r>
      <w:proofErr w:type="gramStart"/>
      <w:r>
        <w:rPr>
          <w:sz w:val="24"/>
        </w:rPr>
        <w:t>,céphalées</w:t>
      </w:r>
      <w:proofErr w:type="spellEnd"/>
      <w:proofErr w:type="gramEnd"/>
    </w:p>
    <w:p w:rsidR="000A6D43" w:rsidRDefault="000A6D43">
      <w:pPr>
        <w:pStyle w:val="Corpsdetexte"/>
        <w:spacing w:before="1"/>
        <w:ind w:left="0"/>
      </w:pPr>
    </w:p>
    <w:p w:rsidR="000A6D43" w:rsidRDefault="00617C83">
      <w:pPr>
        <w:pStyle w:val="Titre1"/>
        <w:spacing w:before="1"/>
        <w:ind w:left="475"/>
      </w:pPr>
      <w:r>
        <w:t>Divers</w:t>
      </w:r>
      <w:r>
        <w:rPr>
          <w:spacing w:val="-2"/>
        </w:rPr>
        <w:t xml:space="preserve"> </w:t>
      </w:r>
      <w:r>
        <w:t>:</w:t>
      </w:r>
    </w:p>
    <w:p w:rsidR="000A6D43" w:rsidRDefault="00617C83">
      <w:pPr>
        <w:pStyle w:val="Corpsdetexte"/>
        <w:ind w:left="115"/>
      </w:pPr>
      <w:r>
        <w:t>Note de</w:t>
      </w:r>
      <w:r>
        <w:rPr>
          <w:spacing w:val="-2"/>
        </w:rPr>
        <w:t xml:space="preserve"> </w:t>
      </w:r>
      <w:r>
        <w:t>tête :</w:t>
      </w:r>
    </w:p>
    <w:p w:rsidR="000A6D43" w:rsidRDefault="00617C83">
      <w:pPr>
        <w:pStyle w:val="Paragraphedeliste"/>
        <w:numPr>
          <w:ilvl w:val="0"/>
          <w:numId w:val="1"/>
        </w:numPr>
        <w:tabs>
          <w:tab w:val="left" w:pos="835"/>
          <w:tab w:val="left" w:pos="836"/>
        </w:tabs>
        <w:spacing w:before="19"/>
        <w:ind w:hanging="361"/>
        <w:rPr>
          <w:sz w:val="24"/>
        </w:rPr>
      </w:pPr>
      <w:r>
        <w:rPr>
          <w:sz w:val="24"/>
        </w:rPr>
        <w:t>mental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inspirant</w:t>
      </w:r>
      <w:r>
        <w:rPr>
          <w:spacing w:val="-3"/>
          <w:sz w:val="24"/>
        </w:rPr>
        <w:t xml:space="preserve"> </w:t>
      </w:r>
      <w:r>
        <w:rPr>
          <w:sz w:val="24"/>
        </w:rPr>
        <w:t>et</w:t>
      </w:r>
      <w:r>
        <w:rPr>
          <w:spacing w:val="-1"/>
          <w:sz w:val="24"/>
        </w:rPr>
        <w:t xml:space="preserve"> </w:t>
      </w:r>
      <w:r>
        <w:rPr>
          <w:sz w:val="24"/>
        </w:rPr>
        <w:t>rééquilibrant</w:t>
      </w:r>
    </w:p>
    <w:p w:rsidR="000A6D43" w:rsidRDefault="00617C83">
      <w:pPr>
        <w:pStyle w:val="Paragraphedeliste"/>
        <w:numPr>
          <w:ilvl w:val="0"/>
          <w:numId w:val="1"/>
        </w:numPr>
        <w:tabs>
          <w:tab w:val="left" w:pos="835"/>
          <w:tab w:val="left" w:pos="836"/>
        </w:tabs>
        <w:ind w:hanging="361"/>
        <w:rPr>
          <w:sz w:val="24"/>
        </w:rPr>
      </w:pPr>
      <w:proofErr w:type="spellStart"/>
      <w:r>
        <w:rPr>
          <w:sz w:val="24"/>
        </w:rPr>
        <w:t>physique:stimulant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et</w:t>
      </w:r>
      <w:r>
        <w:rPr>
          <w:spacing w:val="-3"/>
          <w:sz w:val="24"/>
        </w:rPr>
        <w:t xml:space="preserve"> </w:t>
      </w:r>
      <w:r>
        <w:rPr>
          <w:sz w:val="24"/>
        </w:rPr>
        <w:t>régulateur</w:t>
      </w:r>
    </w:p>
    <w:p w:rsidR="000A6D43" w:rsidRDefault="00617C83">
      <w:pPr>
        <w:pStyle w:val="Paragraphedeliste"/>
        <w:numPr>
          <w:ilvl w:val="0"/>
          <w:numId w:val="1"/>
        </w:numPr>
        <w:tabs>
          <w:tab w:val="left" w:pos="835"/>
          <w:tab w:val="left" w:pos="836"/>
        </w:tabs>
        <w:spacing w:before="7"/>
        <w:ind w:hanging="361"/>
        <w:rPr>
          <w:sz w:val="24"/>
        </w:rPr>
      </w:pPr>
      <w:r>
        <w:rPr>
          <w:sz w:val="24"/>
        </w:rPr>
        <w:t>Odeur</w:t>
      </w:r>
      <w:r>
        <w:rPr>
          <w:spacing w:val="-2"/>
          <w:sz w:val="24"/>
        </w:rPr>
        <w:t xml:space="preserve"> </w:t>
      </w:r>
      <w:r>
        <w:rPr>
          <w:sz w:val="24"/>
        </w:rPr>
        <w:t>forte</w:t>
      </w:r>
      <w:r>
        <w:rPr>
          <w:spacing w:val="-1"/>
          <w:sz w:val="24"/>
        </w:rPr>
        <w:t xml:space="preserve"> </w:t>
      </w:r>
      <w:r>
        <w:rPr>
          <w:sz w:val="24"/>
        </w:rPr>
        <w:t>pénétrante</w:t>
      </w:r>
      <w:r>
        <w:rPr>
          <w:spacing w:val="-3"/>
          <w:sz w:val="24"/>
        </w:rPr>
        <w:t xml:space="preserve"> </w:t>
      </w:r>
      <w:r>
        <w:rPr>
          <w:sz w:val="24"/>
        </w:rPr>
        <w:t>fraîche</w:t>
      </w:r>
      <w:r>
        <w:rPr>
          <w:spacing w:val="-1"/>
          <w:sz w:val="24"/>
        </w:rPr>
        <w:t xml:space="preserve"> </w:t>
      </w:r>
      <w:r>
        <w:rPr>
          <w:sz w:val="24"/>
        </w:rPr>
        <w:t>...poivrée...</w:t>
      </w:r>
    </w:p>
    <w:sectPr w:rsidR="000A6D43">
      <w:pgSz w:w="11900" w:h="16840"/>
      <w:pgMar w:top="10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637A0A"/>
    <w:multiLevelType w:val="hybridMultilevel"/>
    <w:tmpl w:val="6A28085C"/>
    <w:lvl w:ilvl="0" w:tplc="10167D4E">
      <w:numFmt w:val="bullet"/>
      <w:lvlText w:val="•"/>
      <w:lvlJc w:val="left"/>
      <w:pPr>
        <w:ind w:left="836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71"/>
        <w:sz w:val="24"/>
        <w:szCs w:val="24"/>
        <w:lang w:val="fr-FR" w:eastAsia="en-US" w:bidi="ar-SA"/>
      </w:rPr>
    </w:lvl>
    <w:lvl w:ilvl="1" w:tplc="BAB07274">
      <w:numFmt w:val="bullet"/>
      <w:lvlText w:val="•"/>
      <w:lvlJc w:val="left"/>
      <w:pPr>
        <w:ind w:left="1742" w:hanging="360"/>
      </w:pPr>
      <w:rPr>
        <w:rFonts w:hint="default"/>
        <w:lang w:val="fr-FR" w:eastAsia="en-US" w:bidi="ar-SA"/>
      </w:rPr>
    </w:lvl>
    <w:lvl w:ilvl="2" w:tplc="69D0E0FE">
      <w:numFmt w:val="bullet"/>
      <w:lvlText w:val="•"/>
      <w:lvlJc w:val="left"/>
      <w:pPr>
        <w:ind w:left="2644" w:hanging="360"/>
      </w:pPr>
      <w:rPr>
        <w:rFonts w:hint="default"/>
        <w:lang w:val="fr-FR" w:eastAsia="en-US" w:bidi="ar-SA"/>
      </w:rPr>
    </w:lvl>
    <w:lvl w:ilvl="3" w:tplc="27B6CD3A">
      <w:numFmt w:val="bullet"/>
      <w:lvlText w:val="•"/>
      <w:lvlJc w:val="left"/>
      <w:pPr>
        <w:ind w:left="3546" w:hanging="360"/>
      </w:pPr>
      <w:rPr>
        <w:rFonts w:hint="default"/>
        <w:lang w:val="fr-FR" w:eastAsia="en-US" w:bidi="ar-SA"/>
      </w:rPr>
    </w:lvl>
    <w:lvl w:ilvl="4" w:tplc="C264F43C">
      <w:numFmt w:val="bullet"/>
      <w:lvlText w:val="•"/>
      <w:lvlJc w:val="left"/>
      <w:pPr>
        <w:ind w:left="4448" w:hanging="360"/>
      </w:pPr>
      <w:rPr>
        <w:rFonts w:hint="default"/>
        <w:lang w:val="fr-FR" w:eastAsia="en-US" w:bidi="ar-SA"/>
      </w:rPr>
    </w:lvl>
    <w:lvl w:ilvl="5" w:tplc="6A606374">
      <w:numFmt w:val="bullet"/>
      <w:lvlText w:val="•"/>
      <w:lvlJc w:val="left"/>
      <w:pPr>
        <w:ind w:left="5350" w:hanging="360"/>
      </w:pPr>
      <w:rPr>
        <w:rFonts w:hint="default"/>
        <w:lang w:val="fr-FR" w:eastAsia="en-US" w:bidi="ar-SA"/>
      </w:rPr>
    </w:lvl>
    <w:lvl w:ilvl="6" w:tplc="E9169CB6">
      <w:numFmt w:val="bullet"/>
      <w:lvlText w:val="•"/>
      <w:lvlJc w:val="left"/>
      <w:pPr>
        <w:ind w:left="6252" w:hanging="360"/>
      </w:pPr>
      <w:rPr>
        <w:rFonts w:hint="default"/>
        <w:lang w:val="fr-FR" w:eastAsia="en-US" w:bidi="ar-SA"/>
      </w:rPr>
    </w:lvl>
    <w:lvl w:ilvl="7" w:tplc="59C40826">
      <w:numFmt w:val="bullet"/>
      <w:lvlText w:val="•"/>
      <w:lvlJc w:val="left"/>
      <w:pPr>
        <w:ind w:left="7154" w:hanging="360"/>
      </w:pPr>
      <w:rPr>
        <w:rFonts w:hint="default"/>
        <w:lang w:val="fr-FR" w:eastAsia="en-US" w:bidi="ar-SA"/>
      </w:rPr>
    </w:lvl>
    <w:lvl w:ilvl="8" w:tplc="1730EF32">
      <w:numFmt w:val="bullet"/>
      <w:lvlText w:val="•"/>
      <w:lvlJc w:val="left"/>
      <w:pPr>
        <w:ind w:left="8056" w:hanging="360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A6D43"/>
    <w:rsid w:val="000A6D43"/>
    <w:rsid w:val="001867D5"/>
    <w:rsid w:val="00617C83"/>
    <w:rsid w:val="00AC7EBA"/>
    <w:rsid w:val="00B34AB0"/>
    <w:rsid w:val="00B761A8"/>
    <w:rsid w:val="00C0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1"/>
    <w:qFormat/>
    <w:pPr>
      <w:ind w:left="115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836"/>
    </w:pPr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spacing w:before="5"/>
      <w:ind w:left="836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C05F2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5F29"/>
    <w:rPr>
      <w:rFonts w:ascii="Tahoma" w:eastAsia="Times New Roman" w:hAnsi="Tahoma" w:cs="Tahoma"/>
      <w:sz w:val="16"/>
      <w:szCs w:val="1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1"/>
    <w:qFormat/>
    <w:pPr>
      <w:ind w:left="115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836"/>
    </w:pPr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spacing w:before="5"/>
      <w:ind w:left="836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C05F2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5F29"/>
    <w:rPr>
      <w:rFonts w:ascii="Tahoma" w:eastAsia="Times New Roman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484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2022-04-02T15:51:00Z</dcterms:created>
  <dcterms:modified xsi:type="dcterms:W3CDTF">2022-04-02T15:51:00Z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2015-01-27T00:00:00Z</vt:filetime>
  </property>
  <property fmtid="{D5CDD505-2E9C-101B-9397-08002B2CF9AE}" pid="3" name="Creator">
    <vt:lpwstr>Writer</vt:lpwstr>
  </property>
  <property fmtid="{D5CDD505-2E9C-101B-9397-08002B2CF9AE}" pid="4" name="LastSaved">
    <vt:filetime>2015-01-27T00:00:00Z</vt:filetime>
  </property>
</Properties>
</file>